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E4AF2" w:rsidRPr="00BB2056" w:rsidP="000214DE" w14:paraId="13F15FF5" w14:textId="3C8E7C9D">
      <w:pPr>
        <w:widowControl w:val="0"/>
        <w:tabs>
          <w:tab w:val="clear" w:pos="567"/>
        </w:tabs>
        <w:autoSpaceDE w:val="0"/>
        <w:autoSpaceDN w:val="0"/>
        <w:spacing w:line="240" w:lineRule="auto"/>
        <w:rPr>
          <w:iCs/>
          <w:color w:val="008000"/>
        </w:rPr>
      </w:pPr>
      <w:r w:rsidRPr="00BB2056">
        <w:rPr>
          <w:iCs/>
          <w:color w:val="008000"/>
        </w:rPr>
        <w:t>Version</w:t>
      </w:r>
      <w:r w:rsidRPr="00BB2056">
        <w:rPr>
          <w:iCs/>
          <w:color w:val="008000"/>
        </w:rPr>
        <w:t xml:space="preserve">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61F0B" w:rsidRPr="00B064BE" w:rsidP="000214DE" w14:paraId="2DFB05C2" w14:textId="77777777">
      <w:pPr>
        <w:tabs>
          <w:tab w:val="clear" w:pos="567"/>
        </w:tabs>
        <w:autoSpaceDE w:val="0"/>
        <w:autoSpaceDN w:val="0"/>
        <w:adjustRightInd w:val="0"/>
        <w:spacing w:line="240" w:lineRule="auto"/>
        <w:rPr>
          <w:rFonts w:eastAsia="SimSun"/>
          <w:b/>
          <w:bCs/>
          <w:szCs w:val="22"/>
          <w:lang w:eastAsia="zh-CN"/>
        </w:rPr>
      </w:pPr>
    </w:p>
    <w:p w:rsidR="00961F0B" w:rsidRPr="00B064BE" w:rsidP="000214DE" w14:paraId="1218AF75"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580FD606"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729278B2"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782D40AB"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7B16D1A2"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35753B3F"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6D6EC26A" w14:textId="77777777">
      <w:pPr>
        <w:tabs>
          <w:tab w:val="clear" w:pos="567"/>
        </w:tabs>
        <w:autoSpaceDE w:val="0"/>
        <w:autoSpaceDN w:val="0"/>
        <w:adjustRightInd w:val="0"/>
        <w:spacing w:line="240" w:lineRule="auto"/>
        <w:jc w:val="center"/>
        <w:rPr>
          <w:rFonts w:eastAsia="SimSun"/>
          <w:b/>
          <w:bCs/>
          <w:szCs w:val="22"/>
          <w:lang w:eastAsia="zh-CN"/>
        </w:rPr>
      </w:pPr>
    </w:p>
    <w:p w:rsidR="00961F0B" w:rsidRPr="00B064BE" w:rsidP="000214DE" w14:paraId="4D25573D" w14:textId="77777777">
      <w:pPr>
        <w:tabs>
          <w:tab w:val="clear" w:pos="567"/>
        </w:tabs>
        <w:autoSpaceDE w:val="0"/>
        <w:autoSpaceDN w:val="0"/>
        <w:adjustRightInd w:val="0"/>
        <w:spacing w:line="240" w:lineRule="auto"/>
        <w:jc w:val="center"/>
        <w:rPr>
          <w:rFonts w:eastAsia="SimSun"/>
          <w:b/>
          <w:bCs/>
          <w:szCs w:val="22"/>
          <w:lang w:eastAsia="zh-CN"/>
        </w:rPr>
      </w:pPr>
    </w:p>
    <w:p w:rsidR="00961F0B" w:rsidRPr="00AA2E46" w:rsidP="000214DE" w14:paraId="2C90AD62" w14:textId="77777777">
      <w:pPr>
        <w:tabs>
          <w:tab w:val="clear" w:pos="567"/>
        </w:tabs>
        <w:spacing w:line="240" w:lineRule="auto"/>
        <w:jc w:val="center"/>
        <w:rPr>
          <w:noProof/>
          <w:szCs w:val="22"/>
        </w:rPr>
      </w:pPr>
    </w:p>
    <w:p w:rsidR="00961F0B" w:rsidRPr="00AA2E46" w:rsidP="000214DE" w14:paraId="4558437F" w14:textId="77777777">
      <w:pPr>
        <w:tabs>
          <w:tab w:val="clear" w:pos="567"/>
        </w:tabs>
        <w:spacing w:line="240" w:lineRule="auto"/>
        <w:jc w:val="center"/>
        <w:rPr>
          <w:noProof/>
          <w:szCs w:val="22"/>
        </w:rPr>
      </w:pPr>
    </w:p>
    <w:p w:rsidR="00961F0B" w:rsidRPr="00AA2E46" w:rsidP="000214DE" w14:paraId="66223022" w14:textId="77777777">
      <w:pPr>
        <w:tabs>
          <w:tab w:val="clear" w:pos="567"/>
        </w:tabs>
        <w:spacing w:line="240" w:lineRule="auto"/>
        <w:jc w:val="center"/>
        <w:rPr>
          <w:noProof/>
          <w:szCs w:val="22"/>
        </w:rPr>
      </w:pPr>
    </w:p>
    <w:p w:rsidR="00961F0B" w:rsidP="000214DE" w14:paraId="489D6FC1" w14:textId="77777777">
      <w:pPr>
        <w:tabs>
          <w:tab w:val="clear" w:pos="567"/>
        </w:tabs>
        <w:spacing w:line="240" w:lineRule="auto"/>
        <w:jc w:val="center"/>
        <w:rPr>
          <w:noProof/>
          <w:szCs w:val="22"/>
        </w:rPr>
      </w:pPr>
    </w:p>
    <w:p w:rsidR="008E4AF2" w:rsidRPr="00AA2E46" w:rsidP="000214DE" w14:paraId="5AD50C10" w14:textId="77777777">
      <w:pPr>
        <w:tabs>
          <w:tab w:val="clear" w:pos="567"/>
        </w:tabs>
        <w:spacing w:line="240" w:lineRule="auto"/>
        <w:jc w:val="center"/>
        <w:rPr>
          <w:noProof/>
          <w:szCs w:val="22"/>
        </w:rPr>
      </w:pPr>
    </w:p>
    <w:p w:rsidR="00961F0B" w:rsidRPr="00AA2E46" w:rsidP="000214DE" w14:paraId="3A3CB08F" w14:textId="77777777">
      <w:pPr>
        <w:tabs>
          <w:tab w:val="clear" w:pos="567"/>
        </w:tabs>
        <w:spacing w:line="240" w:lineRule="auto"/>
        <w:jc w:val="center"/>
        <w:rPr>
          <w:noProof/>
          <w:szCs w:val="22"/>
        </w:rPr>
      </w:pPr>
    </w:p>
    <w:p w:rsidR="00961F0B" w:rsidRPr="00AA2E46" w:rsidP="000214DE" w14:paraId="454E2342" w14:textId="77777777">
      <w:pPr>
        <w:tabs>
          <w:tab w:val="clear" w:pos="567"/>
        </w:tabs>
        <w:spacing w:line="240" w:lineRule="auto"/>
        <w:jc w:val="center"/>
        <w:rPr>
          <w:noProof/>
          <w:szCs w:val="22"/>
        </w:rPr>
      </w:pPr>
    </w:p>
    <w:p w:rsidR="00961F0B" w:rsidRPr="00AA2E46" w:rsidP="000214DE" w14:paraId="61AB757D" w14:textId="77777777">
      <w:pPr>
        <w:tabs>
          <w:tab w:val="clear" w:pos="567"/>
        </w:tabs>
        <w:spacing w:line="240" w:lineRule="auto"/>
        <w:jc w:val="center"/>
        <w:rPr>
          <w:noProof/>
          <w:szCs w:val="22"/>
        </w:rPr>
      </w:pPr>
    </w:p>
    <w:p w:rsidR="00961F0B" w:rsidRPr="00AA2E46" w:rsidP="000214DE" w14:paraId="09C72670" w14:textId="77777777">
      <w:pPr>
        <w:tabs>
          <w:tab w:val="clear" w:pos="567"/>
        </w:tabs>
        <w:spacing w:line="240" w:lineRule="auto"/>
        <w:jc w:val="center"/>
        <w:rPr>
          <w:noProof/>
          <w:szCs w:val="22"/>
        </w:rPr>
      </w:pPr>
    </w:p>
    <w:p w:rsidR="008E4AF2" w:rsidRPr="00AA2E46" w:rsidP="000214DE" w14:paraId="381A4AFD" w14:textId="77777777">
      <w:pPr>
        <w:tabs>
          <w:tab w:val="left" w:pos="-1440"/>
          <w:tab w:val="left" w:pos="-720"/>
          <w:tab w:val="clear" w:pos="567"/>
        </w:tabs>
        <w:spacing w:line="240" w:lineRule="auto"/>
        <w:jc w:val="center"/>
        <w:rPr>
          <w:b/>
          <w:noProof/>
          <w:szCs w:val="22"/>
        </w:rPr>
      </w:pPr>
    </w:p>
    <w:p w:rsidR="00961F0B" w:rsidRPr="00AA2E46" w:rsidP="000214DE" w14:paraId="63BB9D81" w14:textId="77777777">
      <w:pPr>
        <w:tabs>
          <w:tab w:val="left" w:pos="-1440"/>
          <w:tab w:val="left" w:pos="-720"/>
          <w:tab w:val="clear" w:pos="567"/>
        </w:tabs>
        <w:spacing w:line="240" w:lineRule="auto"/>
        <w:jc w:val="center"/>
        <w:rPr>
          <w:b/>
          <w:noProof/>
          <w:szCs w:val="22"/>
        </w:rPr>
      </w:pPr>
    </w:p>
    <w:p w:rsidR="00961F0B" w:rsidRPr="00AA2E46" w:rsidP="000214DE" w14:paraId="2F9656A6" w14:textId="77777777">
      <w:pPr>
        <w:tabs>
          <w:tab w:val="left" w:pos="-1440"/>
          <w:tab w:val="left" w:pos="-720"/>
          <w:tab w:val="clear" w:pos="567"/>
        </w:tabs>
        <w:spacing w:line="240" w:lineRule="auto"/>
        <w:jc w:val="center"/>
        <w:rPr>
          <w:b/>
          <w:noProof/>
          <w:szCs w:val="22"/>
        </w:rPr>
      </w:pPr>
    </w:p>
    <w:p w:rsidR="00961F0B" w:rsidRPr="00AA2E46" w:rsidP="000214DE" w14:paraId="3586F0A7" w14:textId="77777777">
      <w:pPr>
        <w:tabs>
          <w:tab w:val="left" w:pos="-1440"/>
          <w:tab w:val="left" w:pos="-720"/>
          <w:tab w:val="clear" w:pos="567"/>
        </w:tabs>
        <w:spacing w:line="240" w:lineRule="auto"/>
        <w:jc w:val="center"/>
        <w:rPr>
          <w:b/>
          <w:noProof/>
          <w:szCs w:val="22"/>
        </w:rPr>
      </w:pPr>
    </w:p>
    <w:p w:rsidR="00961F0B" w:rsidRPr="00AA2E46" w:rsidP="000214DE" w14:paraId="14CB020C" w14:textId="77777777">
      <w:pPr>
        <w:tabs>
          <w:tab w:val="left" w:pos="-1440"/>
          <w:tab w:val="left" w:pos="-720"/>
          <w:tab w:val="clear" w:pos="567"/>
        </w:tabs>
        <w:spacing w:line="240" w:lineRule="auto"/>
        <w:jc w:val="center"/>
        <w:rPr>
          <w:noProof/>
          <w:szCs w:val="22"/>
        </w:rPr>
      </w:pPr>
      <w:r w:rsidRPr="00AA2E46">
        <w:rPr>
          <w:b/>
          <w:szCs w:val="22"/>
        </w:rPr>
        <w:t>I LISA</w:t>
      </w:r>
    </w:p>
    <w:p w:rsidR="00961F0B" w:rsidRPr="00AA2E46" w:rsidP="000214DE" w14:paraId="4B1A55DC" w14:textId="77777777">
      <w:pPr>
        <w:tabs>
          <w:tab w:val="left" w:pos="-1440"/>
          <w:tab w:val="left" w:pos="-720"/>
          <w:tab w:val="clear" w:pos="567"/>
        </w:tabs>
        <w:spacing w:line="240" w:lineRule="auto"/>
        <w:jc w:val="center"/>
        <w:rPr>
          <w:noProof/>
          <w:szCs w:val="22"/>
        </w:rPr>
      </w:pPr>
    </w:p>
    <w:p w:rsidR="00961F0B" w:rsidRPr="00AA2E46" w:rsidP="000214DE" w14:paraId="4C5CA80C" w14:textId="77777777">
      <w:pPr>
        <w:tabs>
          <w:tab w:val="left" w:pos="-1440"/>
          <w:tab w:val="left" w:pos="-720"/>
          <w:tab w:val="clear" w:pos="567"/>
        </w:tabs>
        <w:spacing w:line="240" w:lineRule="auto"/>
        <w:jc w:val="center"/>
        <w:rPr>
          <w:b/>
          <w:noProof/>
          <w:szCs w:val="22"/>
        </w:rPr>
      </w:pPr>
      <w:r w:rsidRPr="00AA2E46">
        <w:rPr>
          <w:b/>
          <w:szCs w:val="22"/>
        </w:rPr>
        <w:t>RAVIMI OMADUSTE KOKKUVÕTE</w:t>
      </w:r>
    </w:p>
    <w:p w:rsidR="00F65CF5" w:rsidRPr="00AA2E46" w:rsidP="000214DE" w14:paraId="19A7A702" w14:textId="77777777">
      <w:pPr>
        <w:tabs>
          <w:tab w:val="left" w:pos="-1440"/>
          <w:tab w:val="left" w:pos="-720"/>
          <w:tab w:val="clear" w:pos="567"/>
        </w:tabs>
        <w:spacing w:line="240" w:lineRule="auto"/>
        <w:jc w:val="center"/>
        <w:rPr>
          <w:b/>
          <w:noProof/>
          <w:szCs w:val="22"/>
        </w:rPr>
      </w:pPr>
    </w:p>
    <w:p w:rsidR="00640B1C" w:rsidRPr="00AA2E46" w:rsidP="000214DE" w14:paraId="4FBEB89D" w14:textId="77777777">
      <w:pPr>
        <w:tabs>
          <w:tab w:val="clear" w:pos="567"/>
        </w:tabs>
        <w:spacing w:line="240" w:lineRule="auto"/>
        <w:rPr>
          <w:szCs w:val="22"/>
        </w:rPr>
      </w:pPr>
      <w:r w:rsidRPr="00AA2E46">
        <w:br w:type="page"/>
      </w:r>
      <w:r w:rsidRPr="00AA2E46">
        <w:t>&lt;</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85pt;height:13.3pt;visibility:visible">
            <v:imagedata r:id="rId8" o:title=""/>
          </v:shape>
        </w:pict>
      </w:r>
      <w:r w:rsidRPr="00AA2E46">
        <w:t xml:space="preserve">Sellele ravimile kohaldatakse täiendavat järelevalvet, mis võimaldab kiiresti tuvastada uut ohutusteavet. Tervishoiutöötajatel palutakse teatada kõigist </w:t>
      </w:r>
      <w:r w:rsidRPr="00AA2E46">
        <w:t>võimalikest kõrvaltoimetest. Kõrvaltoimetest teatamise kohta vt lõik 4.8.&gt;</w:t>
      </w:r>
    </w:p>
    <w:p w:rsidR="00640B1C" w:rsidP="000214DE" w14:paraId="62BD4469" w14:textId="77777777">
      <w:pPr>
        <w:tabs>
          <w:tab w:val="clear" w:pos="567"/>
        </w:tabs>
        <w:spacing w:line="240" w:lineRule="auto"/>
        <w:rPr>
          <w:i/>
          <w:noProof/>
          <w:szCs w:val="22"/>
        </w:rPr>
      </w:pPr>
    </w:p>
    <w:p w:rsidR="008E4AF2" w:rsidRPr="00AA2E46" w:rsidP="000214DE" w14:paraId="11F66722" w14:textId="77777777">
      <w:pPr>
        <w:tabs>
          <w:tab w:val="clear" w:pos="567"/>
        </w:tabs>
        <w:spacing w:line="240" w:lineRule="auto"/>
        <w:rPr>
          <w:i/>
          <w:noProof/>
          <w:szCs w:val="22"/>
        </w:rPr>
      </w:pPr>
    </w:p>
    <w:p w:rsidR="000214DE" w:rsidP="000F3703" w14:paraId="34DF47E9" w14:textId="77777777">
      <w:pPr>
        <w:pStyle w:val="Heading1"/>
        <w:keepNext/>
        <w:keepLines/>
        <w:numPr>
          <w:ilvl w:val="0"/>
          <w:numId w:val="13"/>
        </w:numPr>
        <w:tabs>
          <w:tab w:val="clear" w:pos="567"/>
        </w:tabs>
        <w:suppressAutoHyphens/>
        <w:spacing w:before="0" w:after="0" w:line="240" w:lineRule="auto"/>
        <w:ind w:left="567" w:hanging="567"/>
        <w:contextualSpacing/>
        <w:rPr>
          <w:bCs/>
          <w:caps w:val="0"/>
          <w:sz w:val="22"/>
          <w:szCs w:val="22"/>
        </w:rPr>
      </w:pPr>
      <w:bookmarkStart w:id="0" w:name="_Toc105513014"/>
      <w:r w:rsidRPr="00AA2E46">
        <w:rPr>
          <w:bCs/>
          <w:caps w:val="0"/>
          <w:sz w:val="22"/>
          <w:szCs w:val="22"/>
        </w:rPr>
        <w:t>RAVIMPREPARAADI NIMETUS</w:t>
      </w:r>
      <w:bookmarkEnd w:id="0"/>
    </w:p>
    <w:p w:rsidR="000214DE" w:rsidRPr="000214DE" w:rsidP="000214DE" w14:paraId="74D69733" w14:textId="77777777">
      <w:pPr>
        <w:spacing w:line="240" w:lineRule="auto"/>
        <w:rPr>
          <w:rFonts w:eastAsia="SimSun"/>
        </w:rPr>
      </w:pPr>
    </w:p>
    <w:p w:rsidR="00961F0B" w:rsidRPr="00AA2E46" w:rsidP="000214DE" w14:paraId="67736C65" w14:textId="77777777">
      <w:pPr>
        <w:widowControl w:val="0"/>
        <w:tabs>
          <w:tab w:val="clear" w:pos="567"/>
        </w:tabs>
        <w:spacing w:line="240" w:lineRule="auto"/>
        <w:rPr>
          <w:noProof/>
          <w:szCs w:val="22"/>
        </w:rPr>
      </w:pPr>
      <w:r w:rsidRPr="00AA2E46">
        <w:t>{(Väljamõeldud) nimetus tugevus ravimvorm}</w:t>
      </w:r>
    </w:p>
    <w:p w:rsidR="00961F0B" w:rsidP="000214DE" w14:paraId="52125C0C" w14:textId="77777777">
      <w:pPr>
        <w:widowControl w:val="0"/>
        <w:tabs>
          <w:tab w:val="clear" w:pos="567"/>
        </w:tabs>
        <w:spacing w:line="240" w:lineRule="auto"/>
      </w:pPr>
      <w:r w:rsidRPr="00AA2E46">
        <w:t>[Siin ja kogu tekstis ei tohi kasutada sümboleid ® ™; sõnu „rakud“ ja „viiruse genoomid“ kasutatakse mitmuses.]</w:t>
      </w:r>
    </w:p>
    <w:p w:rsidR="008E4AF2" w:rsidRPr="00AA2E46" w:rsidP="000214DE" w14:paraId="25620DC8" w14:textId="77777777">
      <w:pPr>
        <w:widowControl w:val="0"/>
        <w:tabs>
          <w:tab w:val="clear" w:pos="567"/>
        </w:tabs>
        <w:spacing w:line="240" w:lineRule="auto"/>
        <w:rPr>
          <w:bCs/>
          <w:noProof/>
          <w:szCs w:val="22"/>
        </w:rPr>
      </w:pPr>
    </w:p>
    <w:p w:rsidR="001129CC" w:rsidRPr="00AA2E46" w:rsidP="000214DE" w14:paraId="3DB767D4" w14:textId="77777777">
      <w:pPr>
        <w:widowControl w:val="0"/>
        <w:tabs>
          <w:tab w:val="clear" w:pos="567"/>
        </w:tabs>
        <w:spacing w:line="240" w:lineRule="auto"/>
        <w:rPr>
          <w:b/>
          <w:noProof/>
          <w:szCs w:val="22"/>
        </w:rPr>
      </w:pPr>
    </w:p>
    <w:p w:rsidR="00961F0B" w:rsidP="000214DE" w14:paraId="4017165E"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 w:name="_Toc105513015"/>
      <w:r w:rsidRPr="00AA2E46">
        <w:rPr>
          <w:bCs/>
          <w:caps w:val="0"/>
          <w:sz w:val="22"/>
          <w:szCs w:val="22"/>
        </w:rPr>
        <w:t>KVALITATIIVNE JA KVANTITATIIVNE KOOSTIS</w:t>
      </w:r>
      <w:bookmarkEnd w:id="1"/>
    </w:p>
    <w:p w:rsidR="000214DE" w:rsidRPr="000214DE" w:rsidP="000214DE" w14:paraId="50C1F2A2" w14:textId="77777777">
      <w:pPr>
        <w:rPr>
          <w:rFonts w:eastAsia="SimSun"/>
        </w:rPr>
      </w:pPr>
    </w:p>
    <w:p w:rsidR="0036160B" w:rsidRPr="00AA2E46" w:rsidP="000F3703" w14:paraId="3B860C90"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AA2E46">
        <w:rPr>
          <w:b/>
          <w:szCs w:val="22"/>
        </w:rPr>
        <w:t>Üldkirjeldus</w:t>
      </w:r>
    </w:p>
    <w:p w:rsidR="0036160B" w:rsidRPr="00AA2E46" w:rsidP="000214DE" w14:paraId="209CD6BE" w14:textId="77777777">
      <w:pPr>
        <w:widowControl w:val="0"/>
        <w:tabs>
          <w:tab w:val="clear" w:pos="567"/>
        </w:tabs>
        <w:autoSpaceDE w:val="0"/>
        <w:autoSpaceDN w:val="0"/>
        <w:spacing w:line="240" w:lineRule="auto"/>
        <w:rPr>
          <w:szCs w:val="22"/>
          <w:lang w:val="en-US"/>
        </w:rPr>
      </w:pPr>
    </w:p>
    <w:p w:rsidR="0036160B" w:rsidRPr="00AA2E46" w:rsidP="000214DE" w14:paraId="3BE6F61D" w14:textId="77777777">
      <w:pPr>
        <w:widowControl w:val="0"/>
        <w:tabs>
          <w:tab w:val="clear" w:pos="567"/>
        </w:tabs>
        <w:autoSpaceDE w:val="0"/>
        <w:autoSpaceDN w:val="0"/>
        <w:spacing w:line="240" w:lineRule="auto"/>
        <w:rPr>
          <w:szCs w:val="22"/>
        </w:rPr>
      </w:pPr>
      <w:bookmarkStart w:id="2" w:name="_Hlk97285323"/>
      <w:r w:rsidRPr="00AA2E46">
        <w:t xml:space="preserve">{X} {&lt;(INN)&gt;&lt;(üldnimetus)&gt;} on geneetiliselt muundatud &lt;autoloogne&gt;&lt;allogeenne&gt; rakupõhine ravim, mis sisaldab T-rakke, mida on </w:t>
      </w:r>
      <w:r w:rsidRPr="00AA2E46">
        <w:rPr>
          <w:i/>
          <w:iCs/>
        </w:rPr>
        <w:t>ex vivo</w:t>
      </w:r>
      <w:r w:rsidRPr="00AA2E46">
        <w:t xml:space="preserve"> &lt;transfekteeritud&gt;&lt;transdutseeritud&gt;&lt;muundatud&gt;, kasutades &lt;{muundamismeetodi nimetus}&gt;&lt;{vektoritüüp}&gt;, ja mis ekspresseerivad anti-{A} kimäärset antigeeniretseptorit (CAR), mis koosneb &lt;närilise&gt;&lt;inimese&gt; &lt;anti-{A} </w:t>
      </w:r>
      <w:r w:rsidR="00CD0B6F">
        <w:t>üheahelalisest</w:t>
      </w:r>
      <w:r w:rsidRPr="00AA2E46" w:rsidR="00CD0B6F">
        <w:t xml:space="preserve"> </w:t>
      </w:r>
      <w:r w:rsidR="00CD0B6F">
        <w:t>varieeruvast</w:t>
      </w:r>
      <w:r w:rsidRPr="00AA2E46" w:rsidR="00CD0B6F">
        <w:t xml:space="preserve"> </w:t>
      </w:r>
      <w:r w:rsidRPr="00AA2E46">
        <w:t>fragmendist (scFv), mis on seotud {B} k</w:t>
      </w:r>
      <w:r w:rsidR="00CD0B6F">
        <w:t>o</w:t>
      </w:r>
      <w:r w:rsidRPr="00AA2E46">
        <w:t>stimuleeriva domeeni ja {C} signa</w:t>
      </w:r>
      <w:r w:rsidR="00A76DB4">
        <w:t>lis</w:t>
      </w:r>
      <w:r w:rsidR="00882C42">
        <w:t xml:space="preserve">eeriva </w:t>
      </w:r>
      <w:r w:rsidRPr="00AA2E46">
        <w:t>domeeniga&gt;.</w:t>
      </w:r>
    </w:p>
    <w:bookmarkEnd w:id="2"/>
    <w:p w:rsidR="0036160B" w:rsidRPr="00AA2E46" w:rsidP="000214DE" w14:paraId="267C8E21" w14:textId="77777777">
      <w:pPr>
        <w:widowControl w:val="0"/>
        <w:tabs>
          <w:tab w:val="clear" w:pos="567"/>
        </w:tabs>
        <w:autoSpaceDE w:val="0"/>
        <w:autoSpaceDN w:val="0"/>
        <w:spacing w:line="240" w:lineRule="auto"/>
        <w:rPr>
          <w:szCs w:val="22"/>
          <w:lang w:val="en-US"/>
        </w:rPr>
      </w:pPr>
    </w:p>
    <w:p w:rsidR="0036160B" w:rsidRPr="00AA2E46" w:rsidP="000214DE" w14:paraId="1365486E" w14:textId="77777777">
      <w:pPr>
        <w:widowControl w:val="0"/>
        <w:tabs>
          <w:tab w:val="clear" w:pos="567"/>
        </w:tabs>
        <w:autoSpaceDE w:val="0"/>
        <w:autoSpaceDN w:val="0"/>
        <w:spacing w:line="240" w:lineRule="auto"/>
        <w:rPr>
          <w:szCs w:val="22"/>
        </w:rPr>
      </w:pPr>
      <w:r w:rsidRPr="00AA2E46">
        <w:t>{X} {&lt;(INN)&gt;&lt;(üldnimetus)&gt;} on geneetiliselt muundatud autoloogsete CD34</w:t>
      </w:r>
      <w:r w:rsidRPr="00AA2E46">
        <w:rPr>
          <w:szCs w:val="22"/>
          <w:vertAlign w:val="superscript"/>
        </w:rPr>
        <w:t>+</w:t>
      </w:r>
      <w:r w:rsidRPr="00AA2E46">
        <w:t xml:space="preserve"> rakkudega rikastatud rakupopulatsioon, mis sisaldab vereloome tüvirakke &lt;ja eellasrakke&gt;, mida on </w:t>
      </w:r>
      <w:r w:rsidRPr="00AA2E46">
        <w:rPr>
          <w:i/>
          <w:iCs/>
          <w:szCs w:val="22"/>
        </w:rPr>
        <w:t>ex vivo</w:t>
      </w:r>
      <w:r w:rsidRPr="00AA2E46">
        <w:t xml:space="preserve"> &lt;transdutseeritud&gt;&lt;muundatud&gt;, kasutades &lt;{muundamismeetodi nimetus}&gt;&lt;{vektoritüüp}&gt;, ja mis ekspresseerivad {geeni nimetus} &lt;geeni&gt;.</w:t>
      </w:r>
    </w:p>
    <w:p w:rsidR="0036160B" w:rsidRPr="00AE4CE8" w:rsidP="000214DE" w14:paraId="2F985F88" w14:textId="77777777">
      <w:pPr>
        <w:widowControl w:val="0"/>
        <w:tabs>
          <w:tab w:val="clear" w:pos="567"/>
        </w:tabs>
        <w:spacing w:line="240" w:lineRule="auto"/>
        <w:rPr>
          <w:bCs/>
          <w:noProof/>
          <w:szCs w:val="22"/>
          <w:lang w:val="en-US"/>
        </w:rPr>
      </w:pPr>
    </w:p>
    <w:p w:rsidR="0094710E" w:rsidRPr="00AA2E46" w:rsidP="000F3703" w14:paraId="0395A765"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AA2E46">
        <w:rPr>
          <w:b/>
          <w:szCs w:val="22"/>
        </w:rPr>
        <w:t>Kvalitatiivne ja kvantitatiivne koostis</w:t>
      </w:r>
    </w:p>
    <w:p w:rsidR="0036160B" w:rsidRPr="00010626" w:rsidP="000214DE" w14:paraId="1F439001" w14:textId="77777777">
      <w:pPr>
        <w:widowControl w:val="0"/>
        <w:tabs>
          <w:tab w:val="clear" w:pos="567"/>
        </w:tabs>
        <w:autoSpaceDE w:val="0"/>
        <w:autoSpaceDN w:val="0"/>
        <w:spacing w:line="240" w:lineRule="auto"/>
        <w:ind w:right="389"/>
        <w:rPr>
          <w:szCs w:val="22"/>
          <w:lang w:val="es-ES"/>
        </w:rPr>
      </w:pPr>
    </w:p>
    <w:p w:rsidR="0036160B" w:rsidRPr="00AA2E46" w:rsidP="000214DE" w14:paraId="7DF846AF" w14:textId="77777777">
      <w:pPr>
        <w:pStyle w:val="Style2"/>
      </w:pPr>
      <w:r>
        <w:t>Üks</w:t>
      </w:r>
      <w:r w:rsidRPr="00AA2E46" w:rsidR="00E77DB7">
        <w:t xml:space="preserve"> {X} &lt;patsiendispetsiifiline&gt; {</w:t>
      </w:r>
      <w:r>
        <w:t>konteiner</w:t>
      </w:r>
      <w:r w:rsidRPr="00AA2E46" w:rsidR="00E77DB7">
        <w:t xml:space="preserve">} sisaldab {&lt;(INN)&gt;&lt;(üldnimetus)&gt;} &lt;partiist sõltuvas&gt; kontsentratsioonis &lt;autoloogseid&gt;&lt;allogeenseid&gt;T-rakke, mida on geneetiliselt muundatud anti-{A} kimäärse antigeeniretseptori (CAR-positiivsed elujõulised T-rakud) ekspresseerimiseks. </w:t>
      </w:r>
      <w:bookmarkStart w:id="3" w:name="_Hlk97285481"/>
      <w:r w:rsidRPr="00AA2E46" w:rsidR="00E77DB7">
        <w:t>Ravim on pakendatud ühte või mitmesse {</w:t>
      </w:r>
      <w:r>
        <w:t>konteinerisse</w:t>
      </w:r>
      <w:r w:rsidRPr="00AA2E46" w:rsidR="00E77DB7">
        <w:t>}, mis sisaldavad kokku {&lt;ravimvorm&gt;} {n}  CAR-positiivset elujõulist T-rakku, mis on suspendeeritud &lt;</w:t>
      </w:r>
      <w:r w:rsidRPr="00F4207E" w:rsidR="00D74E53">
        <w:t>külmsäilitus</w:t>
      </w:r>
      <w:r w:rsidRPr="00AA2E46" w:rsidR="00E77DB7">
        <w:t>&gt;lahuses.</w:t>
      </w:r>
    </w:p>
    <w:bookmarkEnd w:id="3"/>
    <w:p w:rsidR="0036160B" w:rsidRPr="00AA2E46" w:rsidP="000214DE" w14:paraId="38BC9CFD" w14:textId="77777777">
      <w:pPr>
        <w:widowControl w:val="0"/>
        <w:tabs>
          <w:tab w:val="clear" w:pos="567"/>
        </w:tabs>
        <w:autoSpaceDE w:val="0"/>
        <w:autoSpaceDN w:val="0"/>
        <w:spacing w:line="240" w:lineRule="auto"/>
        <w:rPr>
          <w:szCs w:val="22"/>
        </w:rPr>
      </w:pPr>
    </w:p>
    <w:p w:rsidR="0036160B" w:rsidRPr="00AA2E46" w:rsidP="000214DE" w14:paraId="36DF61AA" w14:textId="77777777">
      <w:pPr>
        <w:widowControl w:val="0"/>
        <w:tabs>
          <w:tab w:val="clear" w:pos="567"/>
        </w:tabs>
        <w:autoSpaceDE w:val="0"/>
        <w:autoSpaceDN w:val="0"/>
        <w:spacing w:line="240" w:lineRule="auto"/>
        <w:rPr>
          <w:szCs w:val="22"/>
        </w:rPr>
      </w:pPr>
      <w:r>
        <w:t>Üks</w:t>
      </w:r>
      <w:r w:rsidRPr="00AA2E46" w:rsidR="00E77DB7">
        <w:t xml:space="preserve"> {</w:t>
      </w:r>
      <w:r>
        <w:t>konteiner</w:t>
      </w:r>
      <w:r w:rsidRPr="00AA2E46" w:rsidR="00E77DB7">
        <w:t>}sisaldab {maht} {ravimvorm}.</w:t>
      </w:r>
    </w:p>
    <w:p w:rsidR="0036160B" w:rsidRPr="00B064BE" w:rsidP="000214DE" w14:paraId="32B282BC" w14:textId="77777777">
      <w:pPr>
        <w:widowControl w:val="0"/>
        <w:tabs>
          <w:tab w:val="clear" w:pos="567"/>
        </w:tabs>
        <w:autoSpaceDE w:val="0"/>
        <w:autoSpaceDN w:val="0"/>
        <w:spacing w:line="240" w:lineRule="auto"/>
        <w:rPr>
          <w:szCs w:val="22"/>
        </w:rPr>
      </w:pPr>
    </w:p>
    <w:p w:rsidR="0036160B" w:rsidRPr="00AA2E46" w:rsidP="000214DE" w14:paraId="054E472F" w14:textId="77777777">
      <w:pPr>
        <w:widowControl w:val="0"/>
        <w:tabs>
          <w:tab w:val="clear" w:pos="567"/>
        </w:tabs>
        <w:autoSpaceDE w:val="0"/>
        <w:autoSpaceDN w:val="0"/>
        <w:spacing w:line="240" w:lineRule="auto"/>
        <w:rPr>
          <w:szCs w:val="22"/>
        </w:rPr>
      </w:pPr>
      <w:bookmarkStart w:id="4" w:name="_Hlk63690945"/>
      <w:r w:rsidRPr="00AA2E46">
        <w:t>&lt;Ravimi kvantitatiivne teave, sealhulgas manustatavate {</w:t>
      </w:r>
      <w:r w:rsidR="00FB3C02">
        <w:t>konteinerite</w:t>
      </w:r>
      <w:r w:rsidRPr="00AA2E46">
        <w:t xml:space="preserve">} arv </w:t>
      </w:r>
      <w:r w:rsidRPr="00AA2E46">
        <w:t>(vt lõik 6), on esitatud &lt;partii teabelehes (LIS)&gt;&lt;infusiooniks/süstimiseks vabastamise sertifikaadil (RfIC)&gt;, mis asub &lt;ravimiga kaasas oleva&gt; &lt;transportimiseks kasutatava krüokonteineri kaane sees&gt;&gt;.</w:t>
      </w:r>
    </w:p>
    <w:bookmarkEnd w:id="4"/>
    <w:p w:rsidR="0036160B" w:rsidRPr="00AA2E46" w:rsidP="000214DE" w14:paraId="270D843B" w14:textId="77777777">
      <w:pPr>
        <w:widowControl w:val="0"/>
        <w:tabs>
          <w:tab w:val="clear" w:pos="567"/>
        </w:tabs>
        <w:autoSpaceDE w:val="0"/>
        <w:autoSpaceDN w:val="0"/>
        <w:spacing w:line="240" w:lineRule="auto"/>
        <w:rPr>
          <w:szCs w:val="22"/>
        </w:rPr>
      </w:pPr>
    </w:p>
    <w:p w:rsidR="0036160B" w:rsidRPr="00AA2E46" w:rsidP="000214DE" w14:paraId="4C96A114" w14:textId="77777777">
      <w:pPr>
        <w:pStyle w:val="Style2"/>
      </w:pPr>
      <w:r>
        <w:t>Üks</w:t>
      </w:r>
      <w:r w:rsidRPr="00AA2E46" w:rsidR="00E77DB7">
        <w:t xml:space="preserve"> {X} &lt;patsiendispetsiifiline&gt; {</w:t>
      </w:r>
      <w:r>
        <w:t>konteiner</w:t>
      </w:r>
      <w:r w:rsidRPr="00AA2E46" w:rsidR="00E77DB7">
        <w:t>} sisaldab {&lt;(INN)&gt;&lt; (üldnimetus)&gt;} &lt;partiist sõltuvas&gt; kontsentratsioonis geneetiliselt muundatud autoloogsete CD34+ rakkudega rikastatud rakupopulatsiooni. Ravim on pakendatud ühte või mitmesse {</w:t>
      </w:r>
      <w:r>
        <w:t>konteinerisse</w:t>
      </w:r>
      <w:r w:rsidRPr="00AA2E46" w:rsidR="00E77DB7">
        <w:t>}, mis sisaldavad {ravimvormi}{n}  elujõuliste CD34</w:t>
      </w:r>
      <w:r w:rsidRPr="00AA2E46" w:rsidR="00E77DB7">
        <w:rPr>
          <w:vertAlign w:val="superscript"/>
        </w:rPr>
        <w:t>+</w:t>
      </w:r>
      <w:r w:rsidRPr="00AA2E46" w:rsidR="00E77DB7">
        <w:t> rakkudega rikastatud rakupopulatsiooni, mis on suspendeeritud &lt;</w:t>
      </w:r>
      <w:r w:rsidRPr="00F4207E" w:rsidR="00D74E53">
        <w:t>külmsäilitus</w:t>
      </w:r>
      <w:r w:rsidRPr="00AA2E46" w:rsidR="00E77DB7">
        <w:t>&gt;lahuses.</w:t>
      </w:r>
    </w:p>
    <w:p w:rsidR="0036160B" w:rsidRPr="00AA2E46" w:rsidP="000214DE" w14:paraId="49AE4758" w14:textId="77777777">
      <w:pPr>
        <w:widowControl w:val="0"/>
        <w:tabs>
          <w:tab w:val="left" w:pos="0"/>
          <w:tab w:val="clear" w:pos="567"/>
        </w:tabs>
        <w:autoSpaceDE w:val="0"/>
        <w:autoSpaceDN w:val="0"/>
        <w:spacing w:line="240" w:lineRule="auto"/>
        <w:rPr>
          <w:szCs w:val="22"/>
        </w:rPr>
      </w:pPr>
    </w:p>
    <w:p w:rsidR="0036160B" w:rsidRPr="00AA2E46" w:rsidP="000214DE" w14:paraId="3DF3D4F5" w14:textId="77777777">
      <w:pPr>
        <w:widowControl w:val="0"/>
        <w:tabs>
          <w:tab w:val="clear" w:pos="567"/>
        </w:tabs>
        <w:autoSpaceDE w:val="0"/>
        <w:autoSpaceDN w:val="0"/>
        <w:spacing w:line="240" w:lineRule="auto"/>
        <w:rPr>
          <w:szCs w:val="22"/>
        </w:rPr>
      </w:pPr>
      <w:r>
        <w:t>Üks</w:t>
      </w:r>
      <w:r w:rsidRPr="00AA2E46" w:rsidR="00E77DB7">
        <w:t xml:space="preserve"> {</w:t>
      </w:r>
      <w:r>
        <w:t>konteiner</w:t>
      </w:r>
      <w:r w:rsidRPr="00AA2E46" w:rsidR="00E77DB7">
        <w:t>} sisaldab {X} {maht}.</w:t>
      </w:r>
    </w:p>
    <w:p w:rsidR="0036160B" w:rsidRPr="00B064BE" w:rsidP="000214DE" w14:paraId="4E3D9A9D" w14:textId="77777777">
      <w:pPr>
        <w:widowControl w:val="0"/>
        <w:tabs>
          <w:tab w:val="left" w:pos="0"/>
          <w:tab w:val="clear" w:pos="567"/>
        </w:tabs>
        <w:autoSpaceDE w:val="0"/>
        <w:autoSpaceDN w:val="0"/>
        <w:spacing w:line="240" w:lineRule="auto"/>
        <w:rPr>
          <w:szCs w:val="22"/>
        </w:rPr>
      </w:pPr>
    </w:p>
    <w:p w:rsidR="0036160B" w:rsidRPr="00AA2E46" w:rsidP="000214DE" w14:paraId="2C614A2F" w14:textId="77777777">
      <w:pPr>
        <w:widowControl w:val="0"/>
        <w:tabs>
          <w:tab w:val="clear" w:pos="567"/>
        </w:tabs>
        <w:autoSpaceDE w:val="0"/>
        <w:autoSpaceDN w:val="0"/>
        <w:spacing w:line="240" w:lineRule="auto"/>
        <w:rPr>
          <w:szCs w:val="22"/>
        </w:rPr>
      </w:pPr>
      <w:bookmarkStart w:id="5" w:name="_Hlk97286251"/>
      <w:r w:rsidRPr="00AA2E46">
        <w:t>&lt;Ravimi kvantitatiivne teave, sealhulgas manustatavate {</w:t>
      </w:r>
      <w:r w:rsidR="00FB3C02">
        <w:t>konteinerite</w:t>
      </w:r>
      <w:r w:rsidRPr="00AA2E46">
        <w:t xml:space="preserve">} arv (vt lõik 6), on esitatud &lt;partii </w:t>
      </w:r>
      <w:r w:rsidR="00D74E53">
        <w:t>info</w:t>
      </w:r>
      <w:r w:rsidRPr="00AA2E46">
        <w:t>lehes (LIS)&gt;&lt;infusiooniks/süstimiseks vabastamise sertifikaadil (RfIC)&gt;, mis asub &lt;ravimiga kaasas oleva&gt; &lt;transportimiseks kasutatava krüokonteineri kaane sees&gt;&gt;.</w:t>
      </w:r>
    </w:p>
    <w:bookmarkEnd w:id="5"/>
    <w:p w:rsidR="00961F0B" w:rsidRPr="00AA2E46" w:rsidP="000214DE" w14:paraId="2B67BC0D" w14:textId="77777777">
      <w:pPr>
        <w:widowControl w:val="0"/>
        <w:tabs>
          <w:tab w:val="clear" w:pos="567"/>
        </w:tabs>
        <w:spacing w:line="240" w:lineRule="auto"/>
        <w:rPr>
          <w:b/>
          <w:bCs/>
          <w:noProof/>
          <w:szCs w:val="22"/>
        </w:rPr>
      </w:pPr>
    </w:p>
    <w:p w:rsidR="00961F0B" w:rsidRPr="00AA2E46" w:rsidP="000214DE" w14:paraId="45A6036F" w14:textId="77777777">
      <w:pPr>
        <w:pStyle w:val="EMEAEnBodyText"/>
        <w:autoSpaceDE w:val="0"/>
        <w:autoSpaceDN w:val="0"/>
        <w:adjustRightInd w:val="0"/>
        <w:spacing w:before="0" w:after="0"/>
        <w:rPr>
          <w:bCs/>
          <w:noProof/>
          <w:szCs w:val="22"/>
          <w:u w:val="single"/>
        </w:rPr>
      </w:pPr>
      <w:r w:rsidRPr="00AA2E46">
        <w:t>&lt;</w:t>
      </w:r>
      <w:r w:rsidRPr="00AA2E46">
        <w:rPr>
          <w:bCs/>
          <w:szCs w:val="22"/>
          <w:u w:val="single"/>
        </w:rPr>
        <w:t>Teadaolevat toimet omav(ad) abiaine(d):</w:t>
      </w:r>
      <w:r w:rsidRPr="00AA2E46">
        <w:t>&gt;</w:t>
      </w:r>
    </w:p>
    <w:p w:rsidR="00961F0B" w:rsidRPr="00AA2E46" w:rsidP="000214DE" w14:paraId="0CDE8275" w14:textId="77777777">
      <w:pPr>
        <w:spacing w:line="240" w:lineRule="auto"/>
      </w:pPr>
      <w:r w:rsidRPr="00AA2E46">
        <w:t>&lt;Abiainete täielik loetelu vt lõik 6.1.&gt;</w:t>
      </w:r>
    </w:p>
    <w:p w:rsidR="00961F0B" w:rsidP="000214DE" w14:paraId="4F3F80C5" w14:textId="77777777">
      <w:pPr>
        <w:tabs>
          <w:tab w:val="clear" w:pos="567"/>
        </w:tabs>
        <w:spacing w:line="240" w:lineRule="auto"/>
        <w:rPr>
          <w:noProof/>
          <w:szCs w:val="22"/>
        </w:rPr>
      </w:pPr>
    </w:p>
    <w:p w:rsidR="000214DE" w:rsidRPr="00AA2E46" w:rsidP="000214DE" w14:paraId="523BDD3B" w14:textId="77777777">
      <w:pPr>
        <w:tabs>
          <w:tab w:val="clear" w:pos="567"/>
        </w:tabs>
        <w:spacing w:line="240" w:lineRule="auto"/>
        <w:rPr>
          <w:noProof/>
          <w:szCs w:val="22"/>
        </w:rPr>
      </w:pPr>
    </w:p>
    <w:p w:rsidR="00961F0B" w:rsidRPr="00AA2E46" w:rsidP="000214DE" w14:paraId="5DA30E34"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6" w:name="_Toc105513016"/>
      <w:r w:rsidRPr="00AA2E46">
        <w:rPr>
          <w:bCs/>
          <w:caps w:val="0"/>
          <w:sz w:val="22"/>
          <w:szCs w:val="22"/>
        </w:rPr>
        <w:t>RAVIMVORM</w:t>
      </w:r>
      <w:bookmarkEnd w:id="6"/>
    </w:p>
    <w:p w:rsidR="00FF0E15" w:rsidP="000214DE" w14:paraId="5364BEB3" w14:textId="77777777">
      <w:pPr>
        <w:tabs>
          <w:tab w:val="clear" w:pos="567"/>
        </w:tabs>
        <w:spacing w:line="240" w:lineRule="auto"/>
        <w:rPr>
          <w:noProof/>
          <w:szCs w:val="22"/>
        </w:rPr>
      </w:pPr>
    </w:p>
    <w:p w:rsidR="000214DE" w:rsidRPr="00AA2E46" w:rsidP="000214DE" w14:paraId="5AF4C2C0" w14:textId="77777777">
      <w:pPr>
        <w:tabs>
          <w:tab w:val="clear" w:pos="567"/>
        </w:tabs>
        <w:spacing w:line="240" w:lineRule="auto"/>
        <w:rPr>
          <w:noProof/>
          <w:szCs w:val="22"/>
        </w:rPr>
      </w:pPr>
    </w:p>
    <w:p w:rsidR="00961F0B" w:rsidP="000214DE" w14:paraId="7AE024E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7" w:name="_Toc105513017"/>
      <w:r w:rsidRPr="00AA2E46">
        <w:rPr>
          <w:bCs/>
          <w:caps w:val="0"/>
          <w:sz w:val="22"/>
          <w:szCs w:val="22"/>
        </w:rPr>
        <w:t>KLIINILISED ANDMED</w:t>
      </w:r>
      <w:bookmarkEnd w:id="7"/>
    </w:p>
    <w:p w:rsidR="000214DE" w:rsidRPr="000214DE" w:rsidP="000214DE" w14:paraId="03F49401" w14:textId="77777777">
      <w:pPr>
        <w:rPr>
          <w:rFonts w:eastAsia="SimSun"/>
        </w:rPr>
      </w:pPr>
    </w:p>
    <w:p w:rsidR="00961F0B" w:rsidRPr="00AA2E46" w:rsidP="000214DE" w14:paraId="58DE94FF" w14:textId="77777777">
      <w:pPr>
        <w:pStyle w:val="ListParagraph"/>
        <w:numPr>
          <w:ilvl w:val="1"/>
          <w:numId w:val="13"/>
        </w:numPr>
        <w:tabs>
          <w:tab w:val="clear" w:pos="567"/>
        </w:tabs>
        <w:spacing w:line="240" w:lineRule="auto"/>
        <w:ind w:left="567" w:hanging="567"/>
        <w:outlineLvl w:val="0"/>
        <w:rPr>
          <w:noProof/>
          <w:szCs w:val="22"/>
        </w:rPr>
      </w:pPr>
      <w:r w:rsidRPr="00AA2E46">
        <w:rPr>
          <w:b/>
          <w:szCs w:val="22"/>
        </w:rPr>
        <w:t>Näidustused</w:t>
      </w:r>
    </w:p>
    <w:p w:rsidR="001C6E60" w:rsidRPr="00AA2E46" w:rsidP="000214DE" w14:paraId="6E06E209" w14:textId="77777777">
      <w:pPr>
        <w:tabs>
          <w:tab w:val="clear" w:pos="567"/>
        </w:tabs>
        <w:spacing w:line="240" w:lineRule="auto"/>
        <w:rPr>
          <w:noProof/>
          <w:szCs w:val="22"/>
        </w:rPr>
      </w:pPr>
    </w:p>
    <w:p w:rsidR="00961F0B" w:rsidRPr="00AA2E46" w:rsidP="000214DE" w14:paraId="191A6696"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Annustamine ja manustamisviis</w:t>
      </w:r>
    </w:p>
    <w:p w:rsidR="00BB282B" w:rsidRPr="00AA2E46" w:rsidP="000214DE" w14:paraId="24DE50F3" w14:textId="77777777">
      <w:pPr>
        <w:spacing w:line="240" w:lineRule="auto"/>
      </w:pPr>
    </w:p>
    <w:p w:rsidR="00B52448" w:rsidRPr="00AA2E46" w:rsidP="000214DE" w14:paraId="7FD4468D" w14:textId="77777777">
      <w:pPr>
        <w:spacing w:line="240" w:lineRule="auto"/>
        <w:rPr>
          <w:noProof/>
        </w:rPr>
      </w:pPr>
      <w:r w:rsidRPr="00AA2E46">
        <w:t xml:space="preserve">&lt;{X} peab manustama kvalifitseeritud ravikeskuses arst, kellel on &lt;näidustusega&gt; seotud &lt;terapeutilise sekkumise&gt;&lt;ravi&gt;&lt;ennetuse&gt; kogemus ning kes on </w:t>
      </w:r>
      <w:r w:rsidRPr="00AA2E46">
        <w:t>saanud selle ravimi manustamise ja patsientide haldamise väljaõppe.&gt;</w:t>
      </w:r>
    </w:p>
    <w:p w:rsidR="00674BE5" w:rsidRPr="00AA2E46" w:rsidP="000214DE" w14:paraId="0DA38BFB" w14:textId="77777777">
      <w:pPr>
        <w:spacing w:line="240" w:lineRule="auto"/>
      </w:pPr>
    </w:p>
    <w:p w:rsidR="00295F83" w:rsidRPr="00AA2E46" w:rsidP="000214DE" w14:paraId="563DE04B" w14:textId="77777777">
      <w:pPr>
        <w:spacing w:line="240" w:lineRule="auto"/>
        <w:rPr>
          <w:bCs/>
          <w:noProof/>
          <w:szCs w:val="22"/>
        </w:rPr>
      </w:pPr>
      <w:r w:rsidRPr="00AA2E46">
        <w:t>&lt;Tsütokiinide vabanemise sündroomi&gt;&lt;…&gt; korral peavad enne infusiooni olema kättesaadavad &lt;vähemalt&gt; üks &lt;{Y}&gt;&lt;{Z}&gt; annus ja erakorralise ravi varustus. Ravikeskusele peavad &lt;{Y}&gt;&lt;{Z}&gt; lisaannused olema kättesaadavad &lt;…&gt;&lt;8&gt; tunni jooksul.&gt;&gt;</w:t>
      </w:r>
    </w:p>
    <w:p w:rsidR="00295F83" w:rsidRPr="00AA2E46" w:rsidP="000214DE" w14:paraId="1ED27B5C" w14:textId="77777777">
      <w:pPr>
        <w:spacing w:line="240" w:lineRule="auto"/>
      </w:pPr>
    </w:p>
    <w:p w:rsidR="00961F0B" w:rsidRPr="00AA2E46" w:rsidP="000214DE" w14:paraId="0BD3314C" w14:textId="77777777">
      <w:pPr>
        <w:tabs>
          <w:tab w:val="clear" w:pos="567"/>
        </w:tabs>
        <w:spacing w:line="240" w:lineRule="auto"/>
        <w:rPr>
          <w:szCs w:val="22"/>
          <w:u w:val="single"/>
        </w:rPr>
      </w:pPr>
      <w:r w:rsidRPr="00AA2E46">
        <w:rPr>
          <w:szCs w:val="22"/>
          <w:u w:val="single"/>
        </w:rPr>
        <w:t>Annustamine</w:t>
      </w:r>
    </w:p>
    <w:p w:rsidR="00DA7053" w:rsidRPr="00AA2E46" w:rsidP="000214DE" w14:paraId="4016DEEA" w14:textId="77777777">
      <w:pPr>
        <w:widowControl w:val="0"/>
        <w:tabs>
          <w:tab w:val="clear" w:pos="567"/>
        </w:tabs>
        <w:autoSpaceDE w:val="0"/>
        <w:autoSpaceDN w:val="0"/>
        <w:spacing w:line="240" w:lineRule="auto"/>
        <w:rPr>
          <w:b/>
          <w:bCs/>
          <w:szCs w:val="22"/>
          <w:u w:val="single"/>
        </w:rPr>
      </w:pPr>
    </w:p>
    <w:p w:rsidR="002429B2" w:rsidRPr="00AA2E46" w:rsidP="000214DE" w14:paraId="48729A96" w14:textId="77777777">
      <w:pPr>
        <w:widowControl w:val="0"/>
        <w:tabs>
          <w:tab w:val="clear" w:pos="567"/>
        </w:tabs>
        <w:autoSpaceDE w:val="0"/>
        <w:autoSpaceDN w:val="0"/>
        <w:spacing w:line="240" w:lineRule="auto"/>
        <w:rPr>
          <w:szCs w:val="22"/>
        </w:rPr>
      </w:pPr>
      <w:r w:rsidRPr="00AA2E46">
        <w:t>&lt;{X} on ette nähtud autoloogseks kasutamiseks (vt lõik 4.4).&gt;</w:t>
      </w:r>
    </w:p>
    <w:p w:rsidR="00653266" w:rsidRPr="00AA2E46" w:rsidP="000214DE" w14:paraId="6FA155B0" w14:textId="77777777">
      <w:pPr>
        <w:widowControl w:val="0"/>
        <w:tabs>
          <w:tab w:val="clear" w:pos="567"/>
        </w:tabs>
        <w:autoSpaceDE w:val="0"/>
        <w:autoSpaceDN w:val="0"/>
        <w:spacing w:line="240" w:lineRule="auto"/>
        <w:rPr>
          <w:szCs w:val="22"/>
        </w:rPr>
      </w:pPr>
    </w:p>
    <w:p w:rsidR="00B52448" w:rsidRPr="00AA2E46" w:rsidP="000214DE" w14:paraId="1B61420B" w14:textId="77777777">
      <w:pPr>
        <w:widowControl w:val="0"/>
        <w:tabs>
          <w:tab w:val="left" w:pos="0"/>
          <w:tab w:val="clear" w:pos="567"/>
        </w:tabs>
        <w:autoSpaceDE w:val="0"/>
        <w:autoSpaceDN w:val="0"/>
        <w:spacing w:line="240" w:lineRule="auto"/>
        <w:rPr>
          <w:szCs w:val="22"/>
        </w:rPr>
      </w:pPr>
      <w:r w:rsidRPr="00AA2E46">
        <w:t xml:space="preserve">&lt;{X} annus tuleb määrata patsiendi </w:t>
      </w:r>
      <w:r w:rsidR="00A14D76">
        <w:t xml:space="preserve">infusiooniaegse </w:t>
      </w:r>
      <w:r w:rsidRPr="00AA2E46">
        <w:t>kehamassi järgi .&gt;</w:t>
      </w:r>
    </w:p>
    <w:p w:rsidR="004C5FFD" w:rsidRPr="00AA2E46" w:rsidP="000214DE" w14:paraId="7D2F5245" w14:textId="77777777">
      <w:pPr>
        <w:widowControl w:val="0"/>
        <w:tabs>
          <w:tab w:val="clear" w:pos="567"/>
        </w:tabs>
        <w:autoSpaceDE w:val="0"/>
        <w:autoSpaceDN w:val="0"/>
        <w:spacing w:line="240" w:lineRule="auto"/>
        <w:rPr>
          <w:b/>
          <w:bCs/>
          <w:szCs w:val="22"/>
          <w:u w:val="single"/>
        </w:rPr>
      </w:pPr>
    </w:p>
    <w:p w:rsidR="00B52448" w:rsidRPr="00AA2E46" w:rsidP="000214DE" w14:paraId="1B741CB3" w14:textId="77777777">
      <w:pPr>
        <w:widowControl w:val="0"/>
        <w:tabs>
          <w:tab w:val="clear" w:pos="567"/>
        </w:tabs>
        <w:autoSpaceDE w:val="0"/>
        <w:autoSpaceDN w:val="0"/>
        <w:spacing w:line="240" w:lineRule="auto"/>
        <w:rPr>
          <w:szCs w:val="22"/>
        </w:rPr>
      </w:pPr>
      <w:bookmarkStart w:id="8" w:name="_Hlk97286901"/>
      <w:r w:rsidRPr="00AA2E46">
        <w:t xml:space="preserve">Ravi koosneb &lt;ühest&gt;&lt;mitmest&gt; annusest </w:t>
      </w:r>
      <w:r w:rsidRPr="00AA2E46">
        <w:t>&lt;infusioonina&gt;&lt;süstena&gt;, mis sisaldab {ravimvorm}&gt; CAR-positiivseid elujõulisi T-rakke &lt;ühes&gt;&lt;või mitmes&gt;</w:t>
      </w:r>
      <w:r w:rsidR="00882C42">
        <w:t xml:space="preserve"> </w:t>
      </w:r>
      <w:r w:rsidRPr="00AA2E46">
        <w:t>{</w:t>
      </w:r>
      <w:r w:rsidR="00FB3C02">
        <w:t>konteineris</w:t>
      </w:r>
      <w:r w:rsidRPr="00AA2E46">
        <w:t>}.</w:t>
      </w:r>
    </w:p>
    <w:p w:rsidR="00DA7053" w:rsidRPr="00AA2E46" w:rsidP="000214DE" w14:paraId="507DCDC7" w14:textId="77777777">
      <w:pPr>
        <w:pStyle w:val="Style2"/>
      </w:pPr>
      <w:r w:rsidRPr="00AA2E46">
        <w:t>Sihtannus on {rakkude koguarv annuse kohta} CAR-positiivseid elujõulisi T-rakke vahemikus {n–m}  CAR-positiivseid elujõulisi T-rakke. Vt annuse lisateavet kaasasolevast &lt;partii infolehest (LIS)&gt;&lt;infusiooniks/süstimiseks vabastamise sertifikaadilt (RfIC)&gt;.</w:t>
      </w:r>
    </w:p>
    <w:bookmarkEnd w:id="8"/>
    <w:p w:rsidR="00DA7053" w:rsidRPr="00AA2E46" w:rsidP="000214DE" w14:paraId="054C2177" w14:textId="77777777">
      <w:pPr>
        <w:widowControl w:val="0"/>
        <w:tabs>
          <w:tab w:val="clear" w:pos="567"/>
        </w:tabs>
        <w:autoSpaceDE w:val="0"/>
        <w:autoSpaceDN w:val="0"/>
        <w:spacing w:line="240" w:lineRule="auto"/>
        <w:rPr>
          <w:b/>
          <w:bCs/>
          <w:szCs w:val="22"/>
          <w:u w:val="single"/>
        </w:rPr>
      </w:pPr>
    </w:p>
    <w:p w:rsidR="00B52448" w:rsidRPr="00AA2E46" w:rsidP="000214DE" w14:paraId="54AC815C" w14:textId="77777777">
      <w:pPr>
        <w:widowControl w:val="0"/>
        <w:tabs>
          <w:tab w:val="clear" w:pos="567"/>
        </w:tabs>
        <w:autoSpaceDE w:val="0"/>
        <w:autoSpaceDN w:val="0"/>
        <w:spacing w:line="240" w:lineRule="auto"/>
        <w:rPr>
          <w:szCs w:val="22"/>
        </w:rPr>
      </w:pPr>
      <w:r w:rsidRPr="00AA2E46">
        <w:t>Ravi koosneb &lt;ühest&gt;&lt;mitmest&gt; annusest &lt;infusioonina&gt;&lt;süstena&gt;, mis sisaldab {ravimvorm}&gt; elujõulisi CD34</w:t>
      </w:r>
      <w:r w:rsidRPr="00AA2E46">
        <w:rPr>
          <w:szCs w:val="22"/>
          <w:vertAlign w:val="superscript"/>
        </w:rPr>
        <w:t>+</w:t>
      </w:r>
      <w:r w:rsidRPr="00AA2E46">
        <w:t> rakke &lt;ühes&gt;&lt;või mitmes&gt; {</w:t>
      </w:r>
      <w:r w:rsidR="00FB3C02">
        <w:t>konteineris</w:t>
      </w:r>
      <w:r w:rsidRPr="00AA2E46">
        <w:t>}.</w:t>
      </w:r>
    </w:p>
    <w:p w:rsidR="00DA7053" w:rsidRPr="00B064BE" w:rsidP="000214DE" w14:paraId="78EB89EC" w14:textId="77777777">
      <w:pPr>
        <w:widowControl w:val="0"/>
        <w:tabs>
          <w:tab w:val="left" w:pos="0"/>
          <w:tab w:val="clear" w:pos="567"/>
        </w:tabs>
        <w:autoSpaceDE w:val="0"/>
        <w:autoSpaceDN w:val="0"/>
        <w:spacing w:line="240" w:lineRule="auto"/>
        <w:rPr>
          <w:szCs w:val="22"/>
        </w:rPr>
      </w:pPr>
    </w:p>
    <w:p w:rsidR="00DA7053" w:rsidRPr="00AA2E46" w:rsidP="000214DE" w14:paraId="7F172B53" w14:textId="77777777">
      <w:pPr>
        <w:widowControl w:val="0"/>
        <w:tabs>
          <w:tab w:val="left" w:pos="0"/>
          <w:tab w:val="clear" w:pos="567"/>
        </w:tabs>
        <w:autoSpaceDE w:val="0"/>
        <w:autoSpaceDN w:val="0"/>
        <w:spacing w:line="240" w:lineRule="auto"/>
        <w:rPr>
          <w:szCs w:val="22"/>
        </w:rPr>
      </w:pPr>
      <w:r w:rsidRPr="00AA2E46">
        <w:t>{X}</w:t>
      </w:r>
      <w:r w:rsidR="00223BDE">
        <w:t>’i</w:t>
      </w:r>
      <w:r w:rsidRPr="00AA2E46">
        <w:t xml:space="preserve"> minimaalne soovitatav annus on {</w:t>
      </w:r>
      <w:r w:rsidRPr="00AA2E46">
        <w:rPr>
          <w:i/>
          <w:iCs/>
          <w:szCs w:val="22"/>
        </w:rPr>
        <w:t>n</w:t>
      </w:r>
      <w:r w:rsidRPr="00AA2E46">
        <w:t>} CD34</w:t>
      </w:r>
      <w:r w:rsidRPr="00AA2E46">
        <w:rPr>
          <w:szCs w:val="22"/>
          <w:vertAlign w:val="superscript"/>
        </w:rPr>
        <w:t>+</w:t>
      </w:r>
      <w:r w:rsidRPr="00AA2E46">
        <w:t> rakku/kg kehamassi kohta.</w:t>
      </w:r>
    </w:p>
    <w:p w:rsidR="004C5FFD" w:rsidRPr="00B064BE" w:rsidP="000214DE" w14:paraId="36E61473" w14:textId="77777777">
      <w:pPr>
        <w:widowControl w:val="0"/>
        <w:tabs>
          <w:tab w:val="clear" w:pos="567"/>
        </w:tabs>
        <w:autoSpaceDE w:val="0"/>
        <w:autoSpaceDN w:val="0"/>
        <w:spacing w:line="240" w:lineRule="auto"/>
        <w:rPr>
          <w:szCs w:val="22"/>
        </w:rPr>
      </w:pPr>
    </w:p>
    <w:p w:rsidR="00DA7053" w:rsidRPr="00AA2E46" w:rsidP="000214DE" w14:paraId="33AB5F03" w14:textId="77777777">
      <w:pPr>
        <w:widowControl w:val="0"/>
        <w:tabs>
          <w:tab w:val="clear" w:pos="567"/>
        </w:tabs>
        <w:autoSpaceDE w:val="0"/>
        <w:autoSpaceDN w:val="0"/>
        <w:spacing w:line="240" w:lineRule="auto"/>
        <w:rPr>
          <w:szCs w:val="22"/>
        </w:rPr>
      </w:pPr>
      <w:r w:rsidRPr="00AA2E46">
        <w:t>Vt annuse lisateavet kaasasolevast &lt;partii infolehest (LIS)&gt;&lt;infusiooniks/süstimiseks vabastamise sertifikaadilt (RfIC)&gt;.</w:t>
      </w:r>
    </w:p>
    <w:p w:rsidR="00DA7053" w:rsidRPr="00AA2E46" w:rsidP="000214DE" w14:paraId="5068CAC2" w14:textId="77777777">
      <w:pPr>
        <w:widowControl w:val="0"/>
        <w:tabs>
          <w:tab w:val="left" w:pos="0"/>
          <w:tab w:val="clear" w:pos="567"/>
        </w:tabs>
        <w:autoSpaceDE w:val="0"/>
        <w:autoSpaceDN w:val="0"/>
        <w:spacing w:line="240" w:lineRule="auto"/>
        <w:rPr>
          <w:sz w:val="20"/>
        </w:rPr>
      </w:pPr>
    </w:p>
    <w:p w:rsidR="0052173C" w:rsidRPr="00AA2E46" w:rsidP="000214DE" w14:paraId="5F37580E" w14:textId="77777777">
      <w:pPr>
        <w:widowControl w:val="0"/>
        <w:tabs>
          <w:tab w:val="clear" w:pos="567"/>
        </w:tabs>
        <w:autoSpaceDE w:val="0"/>
        <w:autoSpaceDN w:val="0"/>
        <w:spacing w:line="240" w:lineRule="auto"/>
        <w:rPr>
          <w:szCs w:val="22"/>
        </w:rPr>
      </w:pPr>
      <w:r w:rsidRPr="00AA2E46">
        <w:t>&lt;</w:t>
      </w:r>
      <w:r w:rsidRPr="00AA2E46">
        <w:rPr>
          <w:szCs w:val="22"/>
          <w:u w:val="single"/>
        </w:rPr>
        <w:t xml:space="preserve">Eelravi &lt;(lümfotsüütide arvu </w:t>
      </w:r>
      <w:r w:rsidRPr="00AA2E46">
        <w:rPr>
          <w:szCs w:val="22"/>
          <w:u w:val="single"/>
        </w:rPr>
        <w:t>vähendav keemiaravi)&gt;&lt;(konditsioneerimine)</w:t>
      </w:r>
      <w:r w:rsidRPr="00AA2E46">
        <w:t>&gt;&gt;</w:t>
      </w:r>
    </w:p>
    <w:p w:rsidR="0052173C" w:rsidRPr="00AA2E46" w:rsidP="000214DE" w14:paraId="6939FA48" w14:textId="77777777">
      <w:pPr>
        <w:widowControl w:val="0"/>
        <w:tabs>
          <w:tab w:val="clear" w:pos="567"/>
        </w:tabs>
        <w:autoSpaceDE w:val="0"/>
        <w:autoSpaceDN w:val="0"/>
        <w:spacing w:line="240" w:lineRule="auto"/>
        <w:rPr>
          <w:szCs w:val="22"/>
        </w:rPr>
      </w:pPr>
      <w:r w:rsidRPr="00AA2E46">
        <w:t>&lt;</w:t>
      </w:r>
      <w:r w:rsidRPr="00AA2E46">
        <w:rPr>
          <w:szCs w:val="22"/>
          <w:u w:val="single"/>
        </w:rPr>
        <w:t>Premedikatsioon</w:t>
      </w:r>
      <w:r w:rsidRPr="00AA2E46">
        <w:t>&gt;</w:t>
      </w:r>
    </w:p>
    <w:p w:rsidR="0052173C" w:rsidRPr="00AA2E46" w:rsidP="000214DE" w14:paraId="70439D41" w14:textId="77777777">
      <w:pPr>
        <w:widowControl w:val="0"/>
        <w:tabs>
          <w:tab w:val="clear" w:pos="567"/>
        </w:tabs>
        <w:autoSpaceDE w:val="0"/>
        <w:autoSpaceDN w:val="0"/>
        <w:spacing w:line="240" w:lineRule="auto"/>
        <w:rPr>
          <w:szCs w:val="22"/>
        </w:rPr>
      </w:pPr>
    </w:p>
    <w:p w:rsidR="0052173C" w:rsidRPr="00AA2E46" w:rsidP="000214DE" w14:paraId="6CF4C58A" w14:textId="77777777">
      <w:pPr>
        <w:widowControl w:val="0"/>
        <w:tabs>
          <w:tab w:val="clear" w:pos="567"/>
        </w:tabs>
        <w:autoSpaceDE w:val="0"/>
        <w:autoSpaceDN w:val="0"/>
        <w:spacing w:line="240" w:lineRule="auto"/>
        <w:rPr>
          <w:szCs w:val="22"/>
        </w:rPr>
      </w:pPr>
      <w:r w:rsidRPr="00AA2E46">
        <w:t>&lt;Infusioonireaktsiooni tekkevõimaluse vähendamiseks on soovitatav manustada {Y} &lt;ja {Z}&gt; või samaväärset ravimit premedikatsiooniks {minutite arv} enne {X} &lt;infusiooni&gt;&lt;süstimist&gt;.&gt;</w:t>
      </w:r>
    </w:p>
    <w:p w:rsidR="0052173C" w:rsidRPr="00AA2E46" w:rsidP="000214DE" w14:paraId="054B33F3" w14:textId="77777777">
      <w:pPr>
        <w:widowControl w:val="0"/>
        <w:tabs>
          <w:tab w:val="clear" w:pos="567"/>
        </w:tabs>
        <w:autoSpaceDE w:val="0"/>
        <w:autoSpaceDN w:val="0"/>
        <w:spacing w:line="240" w:lineRule="auto"/>
        <w:rPr>
          <w:szCs w:val="22"/>
        </w:rPr>
      </w:pPr>
    </w:p>
    <w:p w:rsidR="0052173C" w:rsidRPr="00AA2E46" w:rsidP="000214DE" w14:paraId="3114ABA6" w14:textId="77777777">
      <w:pPr>
        <w:widowControl w:val="0"/>
        <w:tabs>
          <w:tab w:val="clear" w:pos="567"/>
        </w:tabs>
        <w:autoSpaceDE w:val="0"/>
        <w:autoSpaceDN w:val="0"/>
        <w:spacing w:line="240" w:lineRule="auto"/>
        <w:rPr>
          <w:szCs w:val="22"/>
        </w:rPr>
      </w:pPr>
      <w:r w:rsidRPr="00AA2E46">
        <w:t>&lt;</w:t>
      </w:r>
      <w:r w:rsidRPr="00AA2E46">
        <w:rPr>
          <w:szCs w:val="22"/>
          <w:u w:val="single"/>
        </w:rPr>
        <w:t>Jälgimine</w:t>
      </w:r>
      <w:r w:rsidRPr="00AA2E46">
        <w:t>&gt;</w:t>
      </w:r>
    </w:p>
    <w:p w:rsidR="00DA7053" w:rsidRPr="00B064BE" w:rsidP="000214DE" w14:paraId="0109C5E4" w14:textId="77777777">
      <w:pPr>
        <w:tabs>
          <w:tab w:val="clear" w:pos="567"/>
        </w:tabs>
        <w:spacing w:line="240" w:lineRule="auto"/>
        <w:rPr>
          <w:szCs w:val="22"/>
          <w:u w:val="single"/>
        </w:rPr>
      </w:pPr>
    </w:p>
    <w:p w:rsidR="00B93666" w:rsidRPr="00AA2E46" w:rsidP="000214DE" w14:paraId="6EF97359" w14:textId="77777777">
      <w:pPr>
        <w:tabs>
          <w:tab w:val="clear" w:pos="567"/>
        </w:tabs>
        <w:spacing w:line="240" w:lineRule="auto"/>
        <w:rPr>
          <w:szCs w:val="22"/>
          <w:u w:val="single"/>
        </w:rPr>
      </w:pPr>
      <w:r w:rsidRPr="00AA2E46">
        <w:rPr>
          <w:bCs/>
          <w:i/>
          <w:iCs/>
        </w:rPr>
        <w:t>Lapsed</w:t>
      </w:r>
    </w:p>
    <w:p w:rsidR="00961F0B" w:rsidRPr="00AA2E46" w:rsidP="000214DE" w14:paraId="72CB0E06" w14:textId="77777777">
      <w:pPr>
        <w:spacing w:line="240" w:lineRule="auto"/>
        <w:rPr>
          <w:szCs w:val="22"/>
        </w:rPr>
      </w:pPr>
    </w:p>
    <w:p w:rsidR="00B52448" w:rsidRPr="00AA2E46" w:rsidP="000214DE" w14:paraId="72E5E8BF" w14:textId="77777777">
      <w:pPr>
        <w:tabs>
          <w:tab w:val="clear" w:pos="567"/>
        </w:tabs>
        <w:spacing w:line="240" w:lineRule="auto"/>
        <w:rPr>
          <w:szCs w:val="22"/>
          <w:u w:val="single"/>
        </w:rPr>
      </w:pPr>
      <w:r w:rsidRPr="00AA2E46">
        <w:rPr>
          <w:szCs w:val="22"/>
          <w:u w:val="single"/>
        </w:rPr>
        <w:t>Manustamisviis</w:t>
      </w:r>
    </w:p>
    <w:p w:rsidR="00602A1E" w:rsidRPr="00AA2E46" w:rsidP="000214DE" w14:paraId="791EEF3B" w14:textId="77777777">
      <w:pPr>
        <w:tabs>
          <w:tab w:val="clear" w:pos="567"/>
        </w:tabs>
        <w:spacing w:line="240" w:lineRule="auto"/>
      </w:pPr>
    </w:p>
    <w:p w:rsidR="00B52448" w:rsidRPr="00AA2E46" w:rsidP="000214DE" w14:paraId="32CC906A" w14:textId="77777777">
      <w:pPr>
        <w:tabs>
          <w:tab w:val="clear" w:pos="567"/>
        </w:tabs>
        <w:spacing w:line="240" w:lineRule="auto"/>
        <w:rPr>
          <w:szCs w:val="22"/>
        </w:rPr>
      </w:pPr>
      <w:r w:rsidRPr="00AA2E46">
        <w:t>&lt;Enne manustamist tuleb veenduda, et patsiendi isik vastab {X} {</w:t>
      </w:r>
      <w:r w:rsidR="00FB3C02">
        <w:t>konteiner</w:t>
      </w:r>
      <w:r w:rsidR="002C6E53">
        <w:t>i</w:t>
      </w:r>
      <w:r w:rsidRPr="00AA2E46">
        <w:t>(te)l} olevale unikaalsele patsienditeabele ja saatedokumentidele. Manustatavate {</w:t>
      </w:r>
      <w:r w:rsidR="002C6E53">
        <w:t>konteinerite</w:t>
      </w:r>
      <w:r w:rsidRPr="00AA2E46">
        <w:t>} koguarv tuleb samuti kinnitada patsiendispetsiifilise teabe alusel, mis on esitatud &lt;partii infolehel (LIS)&gt;&lt;infusiooniks/süstimiseks vabastamise sertifikaadil (RfIC) (vt lõik 4.4).&gt;</w:t>
      </w:r>
    </w:p>
    <w:p w:rsidR="002E07EF" w:rsidRPr="00AA2E46" w:rsidP="000214DE" w14:paraId="6CCCEE39" w14:textId="77777777">
      <w:pPr>
        <w:widowControl w:val="0"/>
        <w:tabs>
          <w:tab w:val="clear" w:pos="567"/>
        </w:tabs>
        <w:autoSpaceDE w:val="0"/>
        <w:autoSpaceDN w:val="0"/>
        <w:spacing w:line="240" w:lineRule="auto"/>
        <w:rPr>
          <w:noProof/>
          <w:color w:val="000000"/>
          <w:szCs w:val="22"/>
        </w:rPr>
      </w:pPr>
      <w:bookmarkStart w:id="9" w:name="_Hlk97287421"/>
      <w:r w:rsidRPr="00AA2E46">
        <w:rPr>
          <w:color w:val="000000"/>
          <w:szCs w:val="22"/>
        </w:rPr>
        <w:t>{X} ettevalmistamise, manustamise, juhusliku kokkupuute korral võetavate meetmete ja hävitamise üksikasjalikud juhised on lõigus 6.6.</w:t>
      </w:r>
    </w:p>
    <w:bookmarkEnd w:id="9"/>
    <w:p w:rsidR="002E07EF" w:rsidRPr="00B064BE" w:rsidP="000214DE" w14:paraId="0CDBF7FF" w14:textId="77777777">
      <w:pPr>
        <w:widowControl w:val="0"/>
        <w:tabs>
          <w:tab w:val="clear" w:pos="567"/>
        </w:tabs>
        <w:autoSpaceDE w:val="0"/>
        <w:autoSpaceDN w:val="0"/>
        <w:spacing w:line="240" w:lineRule="auto"/>
        <w:ind w:right="702"/>
        <w:rPr>
          <w:szCs w:val="22"/>
        </w:rPr>
      </w:pPr>
    </w:p>
    <w:p w:rsidR="00961F0B" w:rsidRPr="00AA2E46" w:rsidP="000214DE" w14:paraId="6DC5ABB4"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Vastunäidustused</w:t>
      </w:r>
    </w:p>
    <w:p w:rsidR="00961F0B" w:rsidRPr="00AA2E46" w:rsidP="000214DE" w14:paraId="53590FD3" w14:textId="77777777">
      <w:pPr>
        <w:tabs>
          <w:tab w:val="clear" w:pos="567"/>
        </w:tabs>
        <w:spacing w:line="240" w:lineRule="auto"/>
        <w:rPr>
          <w:noProof/>
          <w:szCs w:val="22"/>
        </w:rPr>
      </w:pPr>
    </w:p>
    <w:p w:rsidR="002E07EF" w:rsidRPr="00AA2E46" w:rsidP="000214DE" w14:paraId="1AC1002D" w14:textId="77777777">
      <w:pPr>
        <w:widowControl w:val="0"/>
        <w:tabs>
          <w:tab w:val="clear" w:pos="567"/>
        </w:tabs>
        <w:autoSpaceDE w:val="0"/>
        <w:autoSpaceDN w:val="0"/>
        <w:spacing w:line="240" w:lineRule="auto"/>
        <w:ind w:right="329"/>
        <w:rPr>
          <w:szCs w:val="22"/>
        </w:rPr>
      </w:pPr>
      <w:r w:rsidRPr="00AA2E46">
        <w:t>&lt;Ülitundlikkus toimeaine(te) või lõigus 6.1 loetletud mis tahes abiaine(te) &lt;või {jäägi(jääkide) nimetus}&gt; suhtes.&gt;</w:t>
      </w:r>
    </w:p>
    <w:p w:rsidR="00961F0B" w:rsidRPr="00B064BE" w:rsidP="000214DE" w14:paraId="79306EC0" w14:textId="77777777">
      <w:pPr>
        <w:tabs>
          <w:tab w:val="clear" w:pos="567"/>
        </w:tabs>
        <w:spacing w:line="240" w:lineRule="auto"/>
        <w:rPr>
          <w:noProof/>
          <w:szCs w:val="22"/>
        </w:rPr>
      </w:pPr>
    </w:p>
    <w:p w:rsidR="00961F0B" w:rsidRPr="00AA2E46" w:rsidP="000214DE" w14:paraId="5215A2A0"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Erihoiatused ja ettevaatusabinõud kasutamisel</w:t>
      </w:r>
    </w:p>
    <w:p w:rsidR="00DB33F4" w:rsidRPr="00AA2E46" w:rsidP="000214DE" w14:paraId="230CBD1A" w14:textId="77777777">
      <w:pPr>
        <w:spacing w:line="240" w:lineRule="auto"/>
      </w:pPr>
    </w:p>
    <w:p w:rsidR="00965236" w:rsidRPr="00AA2E46" w:rsidP="000214DE" w14:paraId="3ABF5447" w14:textId="77777777">
      <w:pPr>
        <w:widowControl w:val="0"/>
        <w:tabs>
          <w:tab w:val="clear" w:pos="567"/>
        </w:tabs>
        <w:autoSpaceDE w:val="0"/>
        <w:autoSpaceDN w:val="0"/>
        <w:spacing w:line="240" w:lineRule="auto"/>
        <w:rPr>
          <w:noProof/>
          <w:szCs w:val="22"/>
          <w:u w:val="single"/>
        </w:rPr>
      </w:pPr>
      <w:r w:rsidRPr="00AA2E46">
        <w:rPr>
          <w:szCs w:val="22"/>
          <w:u w:val="single"/>
        </w:rPr>
        <w:t>Jälgitavus</w:t>
      </w:r>
    </w:p>
    <w:p w:rsidR="00965236" w:rsidRPr="00AA2E46" w:rsidP="000214DE" w14:paraId="59110CB8" w14:textId="77777777">
      <w:pPr>
        <w:spacing w:line="240" w:lineRule="auto"/>
      </w:pPr>
    </w:p>
    <w:p w:rsidR="00965236" w:rsidRPr="00AA2E46" w:rsidP="000214DE" w14:paraId="7E21E261" w14:textId="77777777">
      <w:pPr>
        <w:widowControl w:val="0"/>
        <w:tabs>
          <w:tab w:val="clear" w:pos="567"/>
        </w:tabs>
        <w:autoSpaceDE w:val="0"/>
        <w:autoSpaceDN w:val="0"/>
        <w:spacing w:line="240" w:lineRule="auto"/>
        <w:rPr>
          <w:iCs/>
          <w:noProof/>
          <w:szCs w:val="22"/>
        </w:rPr>
      </w:pPr>
      <w:bookmarkStart w:id="10" w:name="_Hlk97287612"/>
      <w:r w:rsidRPr="00AA2E46">
        <w:t>Täita tuleb rakupõhiste</w:t>
      </w:r>
      <w:r w:rsidR="00977785">
        <w:t xml:space="preserve"> uudsete</w:t>
      </w:r>
      <w:r w:rsidRPr="00AA2E46">
        <w:t xml:space="preserve"> ravimite jälgitavuse nõudeid. Ravimi nimetus</w:t>
      </w:r>
      <w:r w:rsidR="00977785">
        <w:t>t</w:t>
      </w:r>
      <w:r w:rsidRPr="00AA2E46">
        <w:t>, partii numbri</w:t>
      </w:r>
      <w:r w:rsidR="00977785">
        <w:t>t</w:t>
      </w:r>
      <w:r w:rsidRPr="00AA2E46">
        <w:t xml:space="preserve"> ja ravitud patsiendi nime</w:t>
      </w:r>
      <w:r w:rsidR="00977785">
        <w:t xml:space="preserve"> tuleb</w:t>
      </w:r>
      <w:r w:rsidRPr="00AA2E46">
        <w:t xml:space="preserve"> jälgitavuse tagamiseks säilitada 30 aastat pärast ravimi aegumiskuupäeva.</w:t>
      </w:r>
    </w:p>
    <w:bookmarkEnd w:id="10"/>
    <w:p w:rsidR="00965236" w:rsidRPr="00B064BE" w:rsidP="000214DE" w14:paraId="74F6A6E2" w14:textId="77777777">
      <w:pPr>
        <w:spacing w:line="240" w:lineRule="auto"/>
        <w:rPr>
          <w:szCs w:val="22"/>
        </w:rPr>
      </w:pPr>
    </w:p>
    <w:p w:rsidR="00B52448" w:rsidRPr="00AA2E46" w:rsidP="000214DE" w14:paraId="356D31D9" w14:textId="77777777">
      <w:pPr>
        <w:keepNext/>
        <w:widowControl w:val="0"/>
        <w:tabs>
          <w:tab w:val="clear" w:pos="567"/>
        </w:tabs>
        <w:autoSpaceDE w:val="0"/>
        <w:autoSpaceDN w:val="0"/>
        <w:adjustRightInd w:val="0"/>
        <w:spacing w:line="240" w:lineRule="auto"/>
        <w:rPr>
          <w:szCs w:val="22"/>
          <w:u w:val="single"/>
        </w:rPr>
      </w:pPr>
      <w:bookmarkStart w:id="11" w:name="_Hlk97287645"/>
      <w:r w:rsidRPr="00AA2E46">
        <w:rPr>
          <w:szCs w:val="22"/>
          <w:u w:val="single"/>
        </w:rPr>
        <w:t>&lt;Autoloogne kasutamine</w:t>
      </w:r>
    </w:p>
    <w:p w:rsidR="00965236" w:rsidRPr="00B064BE" w:rsidP="000214DE" w14:paraId="391E3483" w14:textId="77777777">
      <w:pPr>
        <w:widowControl w:val="0"/>
        <w:tabs>
          <w:tab w:val="clear" w:pos="567"/>
        </w:tabs>
        <w:autoSpaceDE w:val="0"/>
        <w:autoSpaceDN w:val="0"/>
        <w:adjustRightInd w:val="0"/>
        <w:spacing w:line="240" w:lineRule="auto"/>
        <w:rPr>
          <w:szCs w:val="22"/>
          <w:u w:val="single"/>
        </w:rPr>
      </w:pPr>
    </w:p>
    <w:p w:rsidR="00965236" w:rsidRPr="00AA2E46" w:rsidP="000214DE" w14:paraId="56D167E5"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AA2E46">
        <w:t>{X} on ette nähtud ainult autoloogseks kasutamiseks ja seda ei tohi mitte mingil juhul manustada teistele patsientidele. {X} ei tohi manustada, kui ravimimärgiste teave &lt;partii infolehel (LIS)&gt;&lt;insfusiooniks/süstimiseks vabastamise sertifikaadil (RfIC)&gt; ei vasta patsiendi isikule.&gt;</w:t>
      </w:r>
    </w:p>
    <w:bookmarkEnd w:id="11"/>
    <w:bookmarkEnd w:id="12"/>
    <w:p w:rsidR="00E87C89" w:rsidRPr="00B064BE" w:rsidP="000214DE" w14:paraId="3A8BA205"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AA2E46" w:rsidP="000214DE" w14:paraId="19D36DE3" w14:textId="77777777">
      <w:pPr>
        <w:widowControl w:val="0"/>
        <w:tabs>
          <w:tab w:val="clear" w:pos="567"/>
        </w:tabs>
        <w:autoSpaceDE w:val="0"/>
        <w:autoSpaceDN w:val="0"/>
        <w:adjustRightInd w:val="0"/>
        <w:spacing w:line="240" w:lineRule="auto"/>
        <w:rPr>
          <w:szCs w:val="22"/>
          <w:u w:val="single"/>
        </w:rPr>
      </w:pPr>
      <w:r w:rsidRPr="00AA2E46">
        <w:rPr>
          <w:szCs w:val="22"/>
          <w:u w:val="single"/>
        </w:rPr>
        <w:t>&lt;Ravi edasilükkamise põhjused&gt;</w:t>
      </w:r>
    </w:p>
    <w:p w:rsidR="00D32EFA" w:rsidRPr="00B064BE" w:rsidP="000214DE" w14:paraId="5F2B6FA9" w14:textId="77777777">
      <w:pPr>
        <w:widowControl w:val="0"/>
        <w:tabs>
          <w:tab w:val="clear" w:pos="567"/>
        </w:tabs>
        <w:autoSpaceDE w:val="0"/>
        <w:autoSpaceDN w:val="0"/>
        <w:spacing w:line="240" w:lineRule="auto"/>
        <w:rPr>
          <w:szCs w:val="22"/>
        </w:rPr>
      </w:pPr>
    </w:p>
    <w:p w:rsidR="00B52448" w:rsidRPr="00AA2E46" w:rsidP="000214DE" w14:paraId="20678A34" w14:textId="77777777">
      <w:pPr>
        <w:widowControl w:val="0"/>
        <w:shd w:val="clear" w:color="auto" w:fill="FFFFFF"/>
        <w:tabs>
          <w:tab w:val="clear" w:pos="567"/>
        </w:tabs>
        <w:autoSpaceDE w:val="0"/>
        <w:autoSpaceDN w:val="0"/>
        <w:spacing w:line="240" w:lineRule="auto"/>
        <w:rPr>
          <w:szCs w:val="22"/>
          <w:u w:val="single"/>
        </w:rPr>
      </w:pPr>
      <w:r w:rsidRPr="00AA2E46">
        <w:rPr>
          <w:szCs w:val="22"/>
          <w:u w:val="single"/>
        </w:rPr>
        <w:t>&lt;Nakkusetekitaja ülekandumine</w:t>
      </w:r>
    </w:p>
    <w:p w:rsidR="00965236" w:rsidRPr="00B064BE" w:rsidP="000214DE" w14:paraId="3F2D9E45" w14:textId="77777777">
      <w:pPr>
        <w:widowControl w:val="0"/>
        <w:shd w:val="clear" w:color="auto" w:fill="FFFFFF"/>
        <w:tabs>
          <w:tab w:val="clear" w:pos="567"/>
        </w:tabs>
        <w:autoSpaceDE w:val="0"/>
        <w:autoSpaceDN w:val="0"/>
        <w:spacing w:line="240" w:lineRule="auto"/>
        <w:rPr>
          <w:szCs w:val="22"/>
        </w:rPr>
      </w:pPr>
    </w:p>
    <w:p w:rsidR="00965236" w:rsidRPr="00AA2E46" w:rsidP="000214DE" w14:paraId="541D8B71" w14:textId="77777777">
      <w:pPr>
        <w:widowControl w:val="0"/>
        <w:shd w:val="clear" w:color="auto" w:fill="FFFFFF"/>
        <w:tabs>
          <w:tab w:val="clear" w:pos="567"/>
        </w:tabs>
        <w:autoSpaceDE w:val="0"/>
        <w:autoSpaceDN w:val="0"/>
        <w:spacing w:line="240" w:lineRule="auto"/>
        <w:rPr>
          <w:rFonts w:eastAsia="TimesNewRoman"/>
          <w:szCs w:val="22"/>
        </w:rPr>
      </w:pPr>
      <w:r w:rsidRPr="00AA2E46">
        <w:t>Kuigi {X} on testitud steriilsuse &lt;ja mükoplasma&gt; suhtes, on olemas nakkusetekitajate ülekandumise risk. Seetõttu peavad {X} manustavad tervishoiutöötajad jälgima ravi järel patsiente infektsiooninähtude ja -sümptomite suhtes ning vajaduse korral asjakohaselt ravima.&gt;</w:t>
      </w:r>
    </w:p>
    <w:p w:rsidR="00E87C89" w:rsidRPr="00AA2E46" w:rsidP="000214DE" w14:paraId="0C7B47BE" w14:textId="77777777">
      <w:pPr>
        <w:spacing w:line="240" w:lineRule="auto"/>
      </w:pPr>
    </w:p>
    <w:p w:rsidR="00091643" w:rsidRPr="00AA2E46" w:rsidP="000214DE" w14:paraId="707C07C2" w14:textId="77777777">
      <w:pPr>
        <w:spacing w:line="240" w:lineRule="auto"/>
      </w:pPr>
      <w:r w:rsidRPr="00AA2E46">
        <w:t>&lt;Viroloogiliste uuringute häirimine</w:t>
      </w:r>
    </w:p>
    <w:p w:rsidR="00E21F32" w:rsidRPr="00AA2E46" w:rsidP="000214DE" w14:paraId="61427F1B" w14:textId="77777777">
      <w:pPr>
        <w:spacing w:line="240" w:lineRule="auto"/>
      </w:pPr>
    </w:p>
    <w:p w:rsidR="00E21F32" w:rsidRPr="00AA2E46" w:rsidP="000214DE" w14:paraId="4F1322B9" w14:textId="77777777">
      <w:pPr>
        <w:spacing w:line="240" w:lineRule="auto"/>
      </w:pPr>
      <w:r w:rsidRPr="00AA2E46">
        <w:t xml:space="preserve">Kuna {X} loomiseks kasutatud lentiviirusvektor ja HIV sisaldavad piiratud </w:t>
      </w:r>
      <w:r w:rsidR="009D07C0">
        <w:t>hulgal</w:t>
      </w:r>
      <w:r w:rsidR="00A553DF">
        <w:t xml:space="preserve"> </w:t>
      </w:r>
      <w:r w:rsidRPr="00AA2E46">
        <w:t>lühikesi identseid geneetilise info lõike, võib mõni HIV-nukleiinhappe test (NAT) anda valepositiivse tulemuse.&gt;</w:t>
      </w:r>
    </w:p>
    <w:p w:rsidR="00091643" w:rsidRPr="00AA2E46" w:rsidP="000214DE" w14:paraId="2C27ECF9" w14:textId="77777777">
      <w:pPr>
        <w:spacing w:line="240" w:lineRule="auto"/>
      </w:pPr>
    </w:p>
    <w:p w:rsidR="00965236" w:rsidRPr="00AA2E46" w:rsidP="000214DE" w14:paraId="12BAD72A" w14:textId="77777777">
      <w:pPr>
        <w:spacing w:line="240" w:lineRule="auto"/>
        <w:rPr>
          <w:noProof/>
          <w:u w:val="single"/>
        </w:rPr>
      </w:pPr>
      <w:r w:rsidRPr="00AA2E46">
        <w:rPr>
          <w:u w:val="single"/>
        </w:rPr>
        <w:t xml:space="preserve">Vere-, </w:t>
      </w:r>
      <w:r w:rsidR="00B0590C">
        <w:rPr>
          <w:u w:val="single"/>
        </w:rPr>
        <w:t>elundi</w:t>
      </w:r>
      <w:r w:rsidRPr="00AA2E46">
        <w:rPr>
          <w:u w:val="single"/>
        </w:rPr>
        <w:t>-, koe- ja rakudoonorlus</w:t>
      </w:r>
    </w:p>
    <w:p w:rsidR="00965236" w:rsidRPr="00AA2E46" w:rsidP="000214DE" w14:paraId="24DD1D68" w14:textId="77777777">
      <w:pPr>
        <w:spacing w:line="240" w:lineRule="auto"/>
      </w:pPr>
    </w:p>
    <w:p w:rsidR="00965236" w:rsidRPr="00AA2E46" w:rsidP="000214DE" w14:paraId="51BDECA2" w14:textId="77777777">
      <w:pPr>
        <w:spacing w:line="240" w:lineRule="auto"/>
        <w:rPr>
          <w:noProof/>
        </w:rPr>
      </w:pPr>
      <w:r w:rsidRPr="00AA2E46">
        <w:t>{X}</w:t>
      </w:r>
      <w:r w:rsidR="00B0590C">
        <w:t>’</w:t>
      </w:r>
      <w:r w:rsidRPr="00AA2E46">
        <w:t xml:space="preserve">iga ravitud patsiendid ei tohi annetada siirdamiseks verd, </w:t>
      </w:r>
      <w:r w:rsidR="00F25FDD">
        <w:t>elundeid</w:t>
      </w:r>
      <w:r w:rsidRPr="00AA2E46">
        <w:t>, kudesid ega rakke. &lt;See teave kantakse patsiendi &lt;hoiatus&gt;kaardile, mis tuleb anda patsiendile pärast ravi.&gt;</w:t>
      </w:r>
    </w:p>
    <w:p w:rsidR="00965236" w:rsidRPr="00B064BE" w:rsidP="000214DE" w14:paraId="7E2BD21F" w14:textId="77777777">
      <w:pPr>
        <w:widowControl w:val="0"/>
        <w:tabs>
          <w:tab w:val="clear" w:pos="567"/>
        </w:tabs>
        <w:autoSpaceDE w:val="0"/>
        <w:autoSpaceDN w:val="0"/>
        <w:spacing w:line="240" w:lineRule="auto"/>
        <w:rPr>
          <w:szCs w:val="22"/>
        </w:rPr>
      </w:pPr>
    </w:p>
    <w:p w:rsidR="00B52448" w:rsidRPr="00AA2E46" w:rsidP="000214DE" w14:paraId="7228F634" w14:textId="77777777">
      <w:pPr>
        <w:widowControl w:val="0"/>
        <w:tabs>
          <w:tab w:val="clear" w:pos="567"/>
        </w:tabs>
        <w:autoSpaceDE w:val="0"/>
        <w:autoSpaceDN w:val="0"/>
        <w:spacing w:line="240" w:lineRule="auto"/>
        <w:rPr>
          <w:bCs/>
          <w:szCs w:val="22"/>
          <w:u w:val="single"/>
          <w:bdr w:val="none" w:sz="0" w:space="0" w:color="auto" w:frame="1"/>
        </w:rPr>
      </w:pPr>
      <w:r w:rsidRPr="00AA2E46">
        <w:rPr>
          <w:bCs/>
          <w:szCs w:val="22"/>
          <w:u w:val="single"/>
          <w:bdr w:val="none" w:sz="0" w:space="0" w:color="auto" w:frame="1"/>
        </w:rPr>
        <w:t>&lt;Ülitundlikkusreaktsioonid</w:t>
      </w:r>
    </w:p>
    <w:p w:rsidR="003278EF" w:rsidRPr="00B064BE" w:rsidP="000214DE" w14:paraId="287A2E57" w14:textId="77777777">
      <w:pPr>
        <w:widowControl w:val="0"/>
        <w:tabs>
          <w:tab w:val="clear" w:pos="567"/>
        </w:tabs>
        <w:autoSpaceDE w:val="0"/>
        <w:autoSpaceDN w:val="0"/>
        <w:spacing w:line="240" w:lineRule="auto"/>
        <w:rPr>
          <w:szCs w:val="22"/>
        </w:rPr>
      </w:pPr>
    </w:p>
    <w:p w:rsidR="007D4135" w:rsidRPr="00AA2E46" w:rsidP="000214DE" w14:paraId="72508669" w14:textId="77777777">
      <w:pPr>
        <w:widowControl w:val="0"/>
        <w:tabs>
          <w:tab w:val="clear" w:pos="567"/>
        </w:tabs>
        <w:autoSpaceDE w:val="0"/>
        <w:autoSpaceDN w:val="0"/>
        <w:spacing w:line="240" w:lineRule="auto"/>
        <w:rPr>
          <w:noProof/>
          <w:szCs w:val="22"/>
        </w:rPr>
      </w:pPr>
      <w:r w:rsidRPr="00AA2E46">
        <w:t>{X}</w:t>
      </w:r>
      <w:r w:rsidR="009C107F">
        <w:t>’</w:t>
      </w:r>
      <w:r w:rsidRPr="00AA2E46">
        <w:t>is sisalduva &lt;krüopreservandi&gt;  tõttu võivad tekkida rasked ülitundlikkusreaktsioonid, sealhulgas anafülaksia.&gt;&lt;</w:t>
      </w:r>
      <w:r w:rsidRPr="00AA2E46">
        <w:rPr>
          <w:szCs w:val="22"/>
          <w:u w:val="single"/>
        </w:rPr>
        <w:t>Pikaajaline jälgimine</w:t>
      </w:r>
    </w:p>
    <w:p w:rsidR="003278EF" w:rsidRPr="00B064BE" w:rsidP="000214DE" w14:paraId="16415CF0" w14:textId="77777777">
      <w:pPr>
        <w:widowControl w:val="0"/>
        <w:tabs>
          <w:tab w:val="clear" w:pos="567"/>
        </w:tabs>
        <w:autoSpaceDE w:val="0"/>
        <w:autoSpaceDN w:val="0"/>
        <w:spacing w:line="240" w:lineRule="auto"/>
        <w:rPr>
          <w:noProof/>
          <w:szCs w:val="22"/>
        </w:rPr>
      </w:pPr>
    </w:p>
    <w:p w:rsidR="00965236" w:rsidRPr="00AA2E46" w:rsidP="000214DE" w14:paraId="64972127" w14:textId="77777777">
      <w:pPr>
        <w:widowControl w:val="0"/>
        <w:tabs>
          <w:tab w:val="clear" w:pos="567"/>
        </w:tabs>
        <w:autoSpaceDE w:val="0"/>
        <w:autoSpaceDN w:val="0"/>
        <w:spacing w:line="240" w:lineRule="auto"/>
        <w:rPr>
          <w:noProof/>
          <w:szCs w:val="22"/>
        </w:rPr>
      </w:pPr>
      <w:r w:rsidRPr="00AA2E46">
        <w:t xml:space="preserve">Eeldatakse, et patsiendid kaasatakse &lt;registrisse&gt;&lt;pikaajalisse </w:t>
      </w:r>
      <w:r w:rsidR="007835D7">
        <w:t>jälgimis</w:t>
      </w:r>
      <w:r w:rsidRPr="00AA2E46">
        <w:t>kavasse&gt;, et paremini mõista {X} pikaajalist ohutust ja efektiivsust.&gt;</w:t>
      </w:r>
    </w:p>
    <w:p w:rsidR="00965236" w:rsidRPr="00B064BE" w:rsidP="000214DE" w14:paraId="14DFB754" w14:textId="77777777">
      <w:pPr>
        <w:spacing w:line="240" w:lineRule="auto"/>
        <w:rPr>
          <w:szCs w:val="22"/>
        </w:rPr>
      </w:pPr>
    </w:p>
    <w:p w:rsidR="00860A82" w:rsidRPr="00AA2E46" w:rsidP="000214DE" w14:paraId="6588C30B" w14:textId="77777777">
      <w:pPr>
        <w:spacing w:line="240" w:lineRule="auto"/>
        <w:rPr>
          <w:noProof/>
          <w:szCs w:val="22"/>
          <w:u w:val="single"/>
        </w:rPr>
      </w:pPr>
      <w:r w:rsidRPr="00AA2E46">
        <w:t>&lt;</w:t>
      </w:r>
      <w:r w:rsidRPr="00AA2E46">
        <w:rPr>
          <w:szCs w:val="22"/>
          <w:u w:val="single"/>
        </w:rPr>
        <w:t>Lapsed</w:t>
      </w:r>
      <w:r w:rsidRPr="00AA2E46">
        <w:t>&gt;</w:t>
      </w:r>
    </w:p>
    <w:p w:rsidR="00961F0B" w:rsidRPr="00AA2E46" w:rsidP="000214DE" w14:paraId="4AAF594F" w14:textId="77777777">
      <w:pPr>
        <w:spacing w:line="240" w:lineRule="auto"/>
        <w:rPr>
          <w:iCs/>
          <w:szCs w:val="22"/>
        </w:rPr>
      </w:pPr>
    </w:p>
    <w:p w:rsidR="00961F0B" w:rsidRPr="00AA2E46" w:rsidP="000214DE" w14:paraId="4401FD25"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Koostoimed teiste ravimitega ja muud koostoimed</w:t>
      </w:r>
    </w:p>
    <w:p w:rsidR="00961F0B" w:rsidRPr="00AA2E46" w:rsidP="000214DE" w14:paraId="1B595F4B" w14:textId="77777777">
      <w:pPr>
        <w:autoSpaceDE w:val="0"/>
        <w:autoSpaceDN w:val="0"/>
        <w:adjustRightInd w:val="0"/>
        <w:spacing w:line="240" w:lineRule="auto"/>
        <w:rPr>
          <w:i/>
          <w:iCs/>
          <w:szCs w:val="22"/>
        </w:rPr>
      </w:pPr>
    </w:p>
    <w:p w:rsidR="00FE0F8C" w:rsidRPr="00AA2E46" w:rsidP="000214DE" w14:paraId="4EA97478" w14:textId="77777777">
      <w:pPr>
        <w:widowControl w:val="0"/>
        <w:tabs>
          <w:tab w:val="clear" w:pos="567"/>
        </w:tabs>
        <w:autoSpaceDE w:val="0"/>
        <w:autoSpaceDN w:val="0"/>
        <w:spacing w:line="240" w:lineRule="auto"/>
        <w:rPr>
          <w:noProof/>
          <w:szCs w:val="22"/>
        </w:rPr>
      </w:pPr>
      <w:r w:rsidRPr="00AA2E46">
        <w:t>&lt;Koostoimeid ei ole uuritud.&gt;</w:t>
      </w:r>
    </w:p>
    <w:p w:rsidR="00965236" w:rsidRPr="00AA2E46" w:rsidP="000214DE" w14:paraId="55E61096" w14:textId="77777777">
      <w:pPr>
        <w:keepNext/>
        <w:widowControl w:val="0"/>
        <w:tabs>
          <w:tab w:val="clear" w:pos="567"/>
        </w:tabs>
        <w:autoSpaceDE w:val="0"/>
        <w:autoSpaceDN w:val="0"/>
        <w:spacing w:line="240" w:lineRule="auto"/>
        <w:rPr>
          <w:noProof/>
          <w:szCs w:val="22"/>
          <w:u w:val="single"/>
        </w:rPr>
      </w:pPr>
      <w:r w:rsidRPr="00AA2E46">
        <w:rPr>
          <w:szCs w:val="22"/>
          <w:u w:val="single"/>
        </w:rPr>
        <w:t>&lt;Elusvaktsiinid</w:t>
      </w:r>
    </w:p>
    <w:p w:rsidR="003278EF" w:rsidRPr="00B064BE" w:rsidP="000214DE" w14:paraId="76172108" w14:textId="77777777">
      <w:pPr>
        <w:widowControl w:val="0"/>
        <w:tabs>
          <w:tab w:val="clear" w:pos="567"/>
        </w:tabs>
        <w:autoSpaceDE w:val="0"/>
        <w:autoSpaceDN w:val="0"/>
        <w:spacing w:line="240" w:lineRule="auto"/>
        <w:rPr>
          <w:noProof/>
          <w:szCs w:val="22"/>
          <w:u w:val="single"/>
        </w:rPr>
      </w:pPr>
    </w:p>
    <w:p w:rsidR="00B52448" w:rsidRPr="00AA2E46" w:rsidP="000214DE" w14:paraId="705B283D" w14:textId="77777777">
      <w:pPr>
        <w:widowControl w:val="0"/>
        <w:tabs>
          <w:tab w:val="clear" w:pos="567"/>
        </w:tabs>
        <w:autoSpaceDE w:val="0"/>
        <w:autoSpaceDN w:val="0"/>
        <w:spacing w:line="240" w:lineRule="auto"/>
        <w:rPr>
          <w:color w:val="1F497D"/>
          <w:szCs w:val="22"/>
        </w:rPr>
      </w:pPr>
      <w:r>
        <w:t>E</w:t>
      </w:r>
      <w:r w:rsidRPr="00AA2E46" w:rsidR="00E77DB7">
        <w:t>lus</w:t>
      </w:r>
      <w:r>
        <w:t xml:space="preserve">viirusi sisaldavate </w:t>
      </w:r>
      <w:r w:rsidRPr="00AA2E46" w:rsidR="00E77DB7">
        <w:t>vaktsiinidega immuniseerimise ohutust {X}</w:t>
      </w:r>
      <w:r w:rsidR="009C107F">
        <w:t xml:space="preserve">’iga </w:t>
      </w:r>
      <w:r w:rsidRPr="00AA2E46" w:rsidR="00E77DB7">
        <w:t>ravi ajal või järel ei ole uuritud. Ettevaatusmeetmena ei ole elusvaktsiinidega vaktsineerimine soovitatav &lt;vähemalt 6 nädala jooksul&gt;&lt;{lisada täpne aeg}&gt; enne &lt;konditsioneeriva ravi&gt;&lt;lümfotsüütide arvu vähendava keemiaravi&gt; algust, {X}</w:t>
      </w:r>
      <w:r w:rsidR="009C107F">
        <w:t xml:space="preserve">’iga </w:t>
      </w:r>
      <w:r w:rsidRPr="00AA2E46" w:rsidR="00E77DB7">
        <w:t>ravi ajal ja kuni &lt;immunoloogilise&gt;&lt; hematoloogilise&gt; taastumiseni pärast ravi.&gt;</w:t>
      </w:r>
    </w:p>
    <w:p w:rsidR="00B52448" w:rsidRPr="00AA2E46" w:rsidP="000214DE" w14:paraId="7423A192" w14:textId="77777777">
      <w:pPr>
        <w:tabs>
          <w:tab w:val="clear" w:pos="567"/>
          <w:tab w:val="left" w:pos="954"/>
        </w:tabs>
        <w:spacing w:line="240" w:lineRule="auto"/>
        <w:rPr>
          <w:noProof/>
          <w:szCs w:val="22"/>
        </w:rPr>
      </w:pPr>
    </w:p>
    <w:p w:rsidR="00B07F7C" w:rsidRPr="00AA2E46" w:rsidP="000214DE" w14:paraId="15FA5028" w14:textId="77777777">
      <w:pPr>
        <w:autoSpaceDE w:val="0"/>
        <w:autoSpaceDN w:val="0"/>
        <w:adjustRightInd w:val="0"/>
        <w:spacing w:line="240" w:lineRule="auto"/>
        <w:rPr>
          <w:i/>
          <w:szCs w:val="22"/>
        </w:rPr>
      </w:pPr>
      <w:r w:rsidRPr="00AA2E46">
        <w:t>&lt;</w:t>
      </w:r>
      <w:r w:rsidRPr="00AA2E46">
        <w:rPr>
          <w:szCs w:val="22"/>
          <w:u w:val="single"/>
        </w:rPr>
        <w:t>Lapsed</w:t>
      </w:r>
      <w:r w:rsidRPr="00AA2E46">
        <w:t>&gt;</w:t>
      </w:r>
    </w:p>
    <w:p w:rsidR="00B07F7C" w:rsidRPr="00AA2E46" w:rsidP="000214DE" w14:paraId="3EE1DA95" w14:textId="77777777">
      <w:pPr>
        <w:autoSpaceDE w:val="0"/>
        <w:autoSpaceDN w:val="0"/>
        <w:adjustRightInd w:val="0"/>
        <w:spacing w:line="240" w:lineRule="auto"/>
        <w:rPr>
          <w:szCs w:val="22"/>
        </w:rPr>
      </w:pPr>
      <w:r w:rsidRPr="00AA2E46">
        <w:t>&lt;Koostoimete uuringud on läbi viidud ainult täiskasvanutel.&gt;</w:t>
      </w:r>
    </w:p>
    <w:p w:rsidR="00965236" w:rsidRPr="00AA2E46" w:rsidP="000214DE" w14:paraId="798B6DFA" w14:textId="77777777">
      <w:pPr>
        <w:autoSpaceDE w:val="0"/>
        <w:autoSpaceDN w:val="0"/>
        <w:adjustRightInd w:val="0"/>
        <w:spacing w:line="240" w:lineRule="auto"/>
        <w:rPr>
          <w:i/>
          <w:iCs/>
          <w:szCs w:val="22"/>
        </w:rPr>
      </w:pPr>
    </w:p>
    <w:p w:rsidR="00B07F7C" w:rsidRPr="00AA2E46" w:rsidP="000214DE" w14:paraId="75070694" w14:textId="77777777">
      <w:pPr>
        <w:pStyle w:val="ListParagraph"/>
        <w:numPr>
          <w:ilvl w:val="1"/>
          <w:numId w:val="13"/>
        </w:numPr>
        <w:tabs>
          <w:tab w:val="clear" w:pos="567"/>
        </w:tabs>
        <w:spacing w:line="240" w:lineRule="auto"/>
        <w:ind w:left="567" w:hanging="567"/>
        <w:outlineLvl w:val="0"/>
        <w:rPr>
          <w:b/>
          <w:bCs/>
        </w:rPr>
      </w:pPr>
      <w:r w:rsidRPr="009F4CC2">
        <w:rPr>
          <w:b/>
          <w:szCs w:val="22"/>
        </w:rPr>
        <w:t>Fertiilsus</w:t>
      </w:r>
      <w:r w:rsidRPr="00AA2E46">
        <w:rPr>
          <w:b/>
          <w:bCs/>
        </w:rPr>
        <w:t>, rasedus ja imetamine</w:t>
      </w:r>
    </w:p>
    <w:p w:rsidR="00965236" w:rsidRPr="00AA2E46" w:rsidP="000214DE" w14:paraId="29945839" w14:textId="77777777">
      <w:pPr>
        <w:widowControl w:val="0"/>
        <w:tabs>
          <w:tab w:val="clear" w:pos="567"/>
        </w:tabs>
        <w:autoSpaceDE w:val="0"/>
        <w:autoSpaceDN w:val="0"/>
        <w:spacing w:line="240" w:lineRule="auto"/>
        <w:rPr>
          <w:b/>
          <w:szCs w:val="22"/>
          <w:lang w:val="en-US"/>
        </w:rPr>
      </w:pPr>
    </w:p>
    <w:p w:rsidR="00A362CD" w:rsidRPr="00AA2E46" w:rsidP="000214DE" w14:paraId="3B09514F" w14:textId="77777777">
      <w:pPr>
        <w:widowControl w:val="0"/>
        <w:tabs>
          <w:tab w:val="clear" w:pos="567"/>
        </w:tabs>
        <w:autoSpaceDE w:val="0"/>
        <w:autoSpaceDN w:val="0"/>
        <w:spacing w:line="240" w:lineRule="auto"/>
        <w:rPr>
          <w:szCs w:val="22"/>
          <w:u w:val="single"/>
        </w:rPr>
      </w:pPr>
      <w:r w:rsidRPr="00AA2E46">
        <w:rPr>
          <w:szCs w:val="22"/>
          <w:u w:val="single"/>
        </w:rPr>
        <w:t>&lt;Rasestumisvõimelised naised/rasestumisvastased meetmed meestel ja naistel&gt;</w:t>
      </w:r>
    </w:p>
    <w:p w:rsidR="00965236" w:rsidRPr="00AA2E46" w:rsidP="000214DE" w14:paraId="6F810BED" w14:textId="77777777">
      <w:pPr>
        <w:widowControl w:val="0"/>
        <w:tabs>
          <w:tab w:val="clear" w:pos="567"/>
        </w:tabs>
        <w:autoSpaceDE w:val="0"/>
        <w:autoSpaceDN w:val="0"/>
        <w:spacing w:line="240" w:lineRule="auto"/>
        <w:rPr>
          <w:szCs w:val="22"/>
        </w:rPr>
      </w:pPr>
      <w:r w:rsidRPr="00AA2E46">
        <w:rPr>
          <w:szCs w:val="22"/>
          <w:u w:val="single"/>
        </w:rPr>
        <w:t>&lt;Rasedus&gt;</w:t>
      </w:r>
    </w:p>
    <w:p w:rsidR="00965236" w:rsidRPr="00AA2E46" w:rsidP="000214DE" w14:paraId="44B38732" w14:textId="77777777">
      <w:pPr>
        <w:widowControl w:val="0"/>
        <w:tabs>
          <w:tab w:val="clear" w:pos="567"/>
        </w:tabs>
        <w:autoSpaceDE w:val="0"/>
        <w:autoSpaceDN w:val="0"/>
        <w:spacing w:line="240" w:lineRule="auto"/>
        <w:rPr>
          <w:szCs w:val="22"/>
        </w:rPr>
      </w:pPr>
      <w:r w:rsidRPr="00AA2E46">
        <w:rPr>
          <w:szCs w:val="22"/>
          <w:u w:val="single"/>
        </w:rPr>
        <w:t>&lt;Imetamine&gt;</w:t>
      </w:r>
    </w:p>
    <w:p w:rsidR="00965236" w:rsidRPr="00AA2E46" w:rsidP="000214DE" w14:paraId="36566BFF" w14:textId="77777777">
      <w:pPr>
        <w:widowControl w:val="0"/>
        <w:tabs>
          <w:tab w:val="clear" w:pos="567"/>
        </w:tabs>
        <w:autoSpaceDE w:val="0"/>
        <w:autoSpaceDN w:val="0"/>
        <w:spacing w:line="240" w:lineRule="auto"/>
        <w:rPr>
          <w:szCs w:val="22"/>
        </w:rPr>
      </w:pPr>
      <w:r w:rsidRPr="00AA2E46">
        <w:rPr>
          <w:szCs w:val="22"/>
          <w:u w:val="single"/>
        </w:rPr>
        <w:t>&lt;Fertiilsus&gt;</w:t>
      </w:r>
    </w:p>
    <w:p w:rsidR="00961F0B" w:rsidRPr="00AA2E46" w:rsidP="000214DE" w14:paraId="2C79DF84" w14:textId="77777777">
      <w:pPr>
        <w:tabs>
          <w:tab w:val="clear" w:pos="567"/>
        </w:tabs>
        <w:spacing w:line="240" w:lineRule="auto"/>
        <w:rPr>
          <w:noProof/>
          <w:szCs w:val="22"/>
        </w:rPr>
      </w:pPr>
    </w:p>
    <w:p w:rsidR="00961F0B" w:rsidRPr="00AA2E46" w:rsidP="000214DE" w14:paraId="5A80A88A" w14:textId="77777777">
      <w:pPr>
        <w:pStyle w:val="ListParagraph"/>
        <w:numPr>
          <w:ilvl w:val="1"/>
          <w:numId w:val="15"/>
        </w:numPr>
        <w:tabs>
          <w:tab w:val="clear" w:pos="570"/>
        </w:tabs>
        <w:spacing w:line="240" w:lineRule="auto"/>
        <w:outlineLvl w:val="0"/>
        <w:rPr>
          <w:noProof/>
          <w:szCs w:val="22"/>
        </w:rPr>
      </w:pPr>
      <w:r w:rsidRPr="00AA2E46">
        <w:rPr>
          <w:b/>
          <w:szCs w:val="22"/>
        </w:rPr>
        <w:t>Toime reaktsioonikiirusele</w:t>
      </w:r>
    </w:p>
    <w:p w:rsidR="00961F0B" w:rsidRPr="00AA2E46" w:rsidP="000214DE" w14:paraId="14CE8AF4" w14:textId="77777777">
      <w:pPr>
        <w:tabs>
          <w:tab w:val="clear" w:pos="567"/>
        </w:tabs>
        <w:spacing w:line="240" w:lineRule="auto"/>
        <w:rPr>
          <w:noProof/>
          <w:szCs w:val="22"/>
        </w:rPr>
      </w:pPr>
    </w:p>
    <w:p w:rsidR="00974C9E" w:rsidRPr="00AE4CE8" w:rsidP="000214DE" w14:paraId="52B57DCB" w14:textId="77777777">
      <w:pPr>
        <w:tabs>
          <w:tab w:val="clear" w:pos="567"/>
        </w:tabs>
        <w:spacing w:line="240" w:lineRule="auto"/>
        <w:rPr>
          <w:noProof/>
          <w:szCs w:val="22"/>
        </w:rPr>
      </w:pPr>
      <w:r w:rsidRPr="00AA2E46">
        <w:t xml:space="preserve">&lt;{Väljamõeldud nimetus} &lt;mõjutab &lt;ei mõjuta või mõjutab ebaoluliselt&gt;&lt;kergelt&gt;&lt;mõõdukalt&gt;&lt;tugevalt&gt; autojuhtimise ja masinate käsitsemise võimet.&gt; </w:t>
      </w:r>
    </w:p>
    <w:p w:rsidR="00974C9E" w:rsidRPr="00AA2E46" w:rsidP="000214DE" w14:paraId="17A7B5B5" w14:textId="77777777">
      <w:pPr>
        <w:tabs>
          <w:tab w:val="clear" w:pos="567"/>
        </w:tabs>
        <w:spacing w:line="240" w:lineRule="auto"/>
        <w:rPr>
          <w:noProof/>
          <w:szCs w:val="22"/>
        </w:rPr>
      </w:pPr>
      <w:r w:rsidRPr="00AA2E46">
        <w:t>&lt;Ei ole asjakohane.&gt;</w:t>
      </w:r>
    </w:p>
    <w:p w:rsidR="00961F0B" w:rsidRPr="00AA2E46" w:rsidP="000214DE" w14:paraId="17F295E1" w14:textId="77777777">
      <w:pPr>
        <w:tabs>
          <w:tab w:val="clear" w:pos="567"/>
        </w:tabs>
        <w:spacing w:line="240" w:lineRule="auto"/>
        <w:rPr>
          <w:noProof/>
          <w:szCs w:val="22"/>
        </w:rPr>
      </w:pPr>
    </w:p>
    <w:p w:rsidR="00961F0B" w:rsidRPr="00AA2E46" w:rsidP="000214DE" w14:paraId="506CAA42" w14:textId="77777777">
      <w:pPr>
        <w:pStyle w:val="ListParagraph"/>
        <w:numPr>
          <w:ilvl w:val="1"/>
          <w:numId w:val="15"/>
        </w:numPr>
        <w:tabs>
          <w:tab w:val="clear" w:pos="570"/>
        </w:tabs>
        <w:spacing w:line="240" w:lineRule="auto"/>
        <w:outlineLvl w:val="0"/>
        <w:rPr>
          <w:b/>
          <w:noProof/>
          <w:szCs w:val="22"/>
        </w:rPr>
      </w:pPr>
      <w:r w:rsidRPr="00AA2E46">
        <w:rPr>
          <w:b/>
          <w:szCs w:val="22"/>
        </w:rPr>
        <w:t>Kõrvaltoimed</w:t>
      </w:r>
    </w:p>
    <w:p w:rsidR="00146E0F" w:rsidP="000214DE" w14:paraId="73CC97CA" w14:textId="77777777">
      <w:pPr>
        <w:tabs>
          <w:tab w:val="clear" w:pos="567"/>
        </w:tabs>
        <w:spacing w:line="240" w:lineRule="auto"/>
      </w:pPr>
    </w:p>
    <w:p w:rsidR="00B52448" w:rsidRPr="00AA2E46" w:rsidP="000214DE" w14:paraId="0AE81D38" w14:textId="77777777">
      <w:pPr>
        <w:tabs>
          <w:tab w:val="clear" w:pos="567"/>
        </w:tabs>
        <w:spacing w:line="240" w:lineRule="auto"/>
        <w:rPr>
          <w:i/>
          <w:szCs w:val="22"/>
        </w:rPr>
      </w:pPr>
      <w:r w:rsidRPr="00AA2E46">
        <w:t xml:space="preserve"> </w:t>
      </w:r>
      <w:bookmarkStart w:id="13" w:name="_Hlk100668695"/>
      <w:r w:rsidRPr="00AA2E46">
        <w:t>&lt;</w:t>
      </w:r>
      <w:r w:rsidRPr="00AA2E46">
        <w:rPr>
          <w:szCs w:val="22"/>
          <w:u w:val="single"/>
        </w:rPr>
        <w:t>Lapsed&gt;</w:t>
      </w:r>
    </w:p>
    <w:bookmarkEnd w:id="13"/>
    <w:p w:rsidR="00974C9E" w:rsidRPr="00AA2E46" w:rsidP="000214DE" w14:paraId="05B59223" w14:textId="77777777">
      <w:pPr>
        <w:tabs>
          <w:tab w:val="clear" w:pos="567"/>
        </w:tabs>
        <w:spacing w:line="240" w:lineRule="auto"/>
        <w:rPr>
          <w:i/>
          <w:szCs w:val="22"/>
        </w:rPr>
      </w:pPr>
    </w:p>
    <w:p w:rsidR="00C41ABC" w:rsidRPr="00AA2E46" w:rsidP="000214DE" w14:paraId="21B40350" w14:textId="77777777">
      <w:pPr>
        <w:autoSpaceDE w:val="0"/>
        <w:autoSpaceDN w:val="0"/>
        <w:adjustRightInd w:val="0"/>
        <w:spacing w:line="240" w:lineRule="auto"/>
        <w:rPr>
          <w:szCs w:val="22"/>
          <w:u w:val="single"/>
        </w:rPr>
      </w:pPr>
      <w:r w:rsidRPr="00AA2E46">
        <w:rPr>
          <w:szCs w:val="22"/>
          <w:u w:val="single"/>
        </w:rPr>
        <w:t>Võimalikest kõrvaltoimetest teatamine</w:t>
      </w:r>
    </w:p>
    <w:p w:rsidR="00C41ABC" w:rsidRPr="00AA2E46" w:rsidP="000214DE" w14:paraId="11EFC931" w14:textId="4FE2A379">
      <w:pPr>
        <w:autoSpaceDE w:val="0"/>
        <w:autoSpaceDN w:val="0"/>
        <w:adjustRightInd w:val="0"/>
        <w:spacing w:line="240" w:lineRule="auto"/>
        <w:rPr>
          <w:noProof/>
          <w:szCs w:val="22"/>
        </w:rPr>
      </w:pPr>
      <w:r w:rsidRPr="00AA2E46">
        <w:t xml:space="preserve">Ravimi võimalikest kõrvaltoimetest on oluline teatada ka pärast ravimi müügiloa väljastamist. See võimaldab jätkuvalt hinnata ravimi kasu/riski suhet. Tervishoiutöötajatel palutakse kõigist võimalikest kõrvaltoimetest teatada </w:t>
      </w:r>
      <w:r w:rsidRPr="002537D7">
        <w:rPr>
          <w:szCs w:val="22"/>
          <w:highlight w:val="lightGray"/>
        </w:rPr>
        <w:t>riikliku teavitussüsteemi (</w:t>
      </w:r>
      <w:hyperlink r:id="rId9" w:history="1">
        <w:r w:rsidRPr="002537D7">
          <w:rPr>
            <w:rStyle w:val="Hyperlink"/>
            <w:szCs w:val="22"/>
            <w:highlight w:val="lightGray"/>
          </w:rPr>
          <w:t>vt V lisa</w:t>
        </w:r>
      </w:hyperlink>
      <w:r w:rsidRPr="002537D7">
        <w:rPr>
          <w:highlight w:val="lightGray"/>
        </w:rPr>
        <w:t>)</w:t>
      </w:r>
      <w:r w:rsidRPr="00AA2E46">
        <w:t xml:space="preserve"> kaudu.</w:t>
      </w:r>
    </w:p>
    <w:p w:rsidR="00961F0B" w:rsidRPr="00AA2E46" w:rsidP="000214DE" w14:paraId="370607F6" w14:textId="77777777">
      <w:pPr>
        <w:tabs>
          <w:tab w:val="clear" w:pos="567"/>
        </w:tabs>
        <w:spacing w:line="240" w:lineRule="auto"/>
        <w:rPr>
          <w:noProof/>
          <w:szCs w:val="22"/>
        </w:rPr>
      </w:pPr>
    </w:p>
    <w:p w:rsidR="00961F0B" w:rsidRPr="00AA2E46" w:rsidP="000214DE" w14:paraId="7D6C33D1" w14:textId="77777777">
      <w:pPr>
        <w:pStyle w:val="ListParagraph"/>
        <w:numPr>
          <w:ilvl w:val="1"/>
          <w:numId w:val="15"/>
        </w:numPr>
        <w:tabs>
          <w:tab w:val="clear" w:pos="570"/>
        </w:tabs>
        <w:spacing w:line="240" w:lineRule="auto"/>
        <w:outlineLvl w:val="0"/>
        <w:rPr>
          <w:b/>
          <w:noProof/>
          <w:szCs w:val="22"/>
        </w:rPr>
      </w:pPr>
      <w:r w:rsidRPr="00AA2E46">
        <w:rPr>
          <w:b/>
          <w:szCs w:val="22"/>
        </w:rPr>
        <w:t>Üleannustamine</w:t>
      </w:r>
    </w:p>
    <w:p w:rsidR="00961F0B" w:rsidRPr="00AA2E46" w:rsidP="000214DE" w14:paraId="3B0CD5C2" w14:textId="77777777">
      <w:pPr>
        <w:tabs>
          <w:tab w:val="clear" w:pos="567"/>
        </w:tabs>
        <w:spacing w:line="240" w:lineRule="auto"/>
        <w:rPr>
          <w:noProof/>
          <w:szCs w:val="22"/>
        </w:rPr>
      </w:pPr>
    </w:p>
    <w:p w:rsidR="00C65D66" w:rsidRPr="00AA2E46" w:rsidP="000214DE" w14:paraId="76713EA0" w14:textId="77777777">
      <w:pPr>
        <w:tabs>
          <w:tab w:val="clear" w:pos="567"/>
        </w:tabs>
        <w:spacing w:line="240" w:lineRule="auto"/>
        <w:rPr>
          <w:noProof/>
          <w:szCs w:val="22"/>
        </w:rPr>
      </w:pPr>
      <w:r w:rsidRPr="00AA2E46">
        <w:t>&lt;Puuduvad kliiniliste uuringute andmed {X} üleannustamise kohta.&gt;</w:t>
      </w:r>
    </w:p>
    <w:p w:rsidR="00C65D66" w:rsidRPr="00AA2E46" w:rsidP="000214DE" w14:paraId="717C8771" w14:textId="77777777">
      <w:pPr>
        <w:tabs>
          <w:tab w:val="clear" w:pos="567"/>
        </w:tabs>
        <w:spacing w:line="240" w:lineRule="auto"/>
        <w:rPr>
          <w:noProof/>
          <w:szCs w:val="22"/>
        </w:rPr>
      </w:pPr>
    </w:p>
    <w:p w:rsidR="00974C9E" w:rsidRPr="00AA2E46" w:rsidP="000214DE" w14:paraId="5164FC0D" w14:textId="77777777">
      <w:pPr>
        <w:widowControl w:val="0"/>
        <w:tabs>
          <w:tab w:val="clear" w:pos="567"/>
        </w:tabs>
        <w:autoSpaceDE w:val="0"/>
        <w:autoSpaceDN w:val="0"/>
        <w:spacing w:line="240" w:lineRule="auto"/>
        <w:rPr>
          <w:szCs w:val="22"/>
        </w:rPr>
      </w:pPr>
      <w:r w:rsidRPr="00AA2E46">
        <w:rPr>
          <w:szCs w:val="22"/>
          <w:u w:val="single"/>
        </w:rPr>
        <w:t>&lt;Lapsed&gt;</w:t>
      </w:r>
    </w:p>
    <w:p w:rsidR="00FF0E15" w:rsidP="000214DE" w14:paraId="2A265E42" w14:textId="77777777">
      <w:pPr>
        <w:tabs>
          <w:tab w:val="clear" w:pos="567"/>
        </w:tabs>
        <w:spacing w:line="240" w:lineRule="auto"/>
        <w:rPr>
          <w:noProof/>
          <w:szCs w:val="22"/>
        </w:rPr>
      </w:pPr>
    </w:p>
    <w:p w:rsidR="000214DE" w:rsidRPr="00AA2E46" w:rsidP="000214DE" w14:paraId="1CFAD428" w14:textId="77777777">
      <w:pPr>
        <w:tabs>
          <w:tab w:val="clear" w:pos="567"/>
        </w:tabs>
        <w:spacing w:line="240" w:lineRule="auto"/>
        <w:rPr>
          <w:noProof/>
          <w:szCs w:val="22"/>
        </w:rPr>
      </w:pPr>
    </w:p>
    <w:p w:rsidR="00961F0B" w:rsidP="000214DE" w14:paraId="5DA9D5A0"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4" w:name="_Toc105513018"/>
      <w:r w:rsidRPr="00AA2E46">
        <w:rPr>
          <w:bCs/>
          <w:caps w:val="0"/>
          <w:sz w:val="22"/>
          <w:szCs w:val="22"/>
        </w:rPr>
        <w:t>FARMAKOLOOGILISED OMADUSED</w:t>
      </w:r>
      <w:bookmarkEnd w:id="14"/>
    </w:p>
    <w:p w:rsidR="000214DE" w:rsidRPr="000214DE" w:rsidP="000214DE" w14:paraId="577545D2" w14:textId="77777777">
      <w:pPr>
        <w:rPr>
          <w:rFonts w:eastAsia="SimSun"/>
        </w:rPr>
      </w:pPr>
    </w:p>
    <w:p w:rsidR="00961F0B" w:rsidRPr="00AA2E46" w:rsidP="000214DE" w14:paraId="49047C4E" w14:textId="77777777">
      <w:pPr>
        <w:pStyle w:val="ListParagraph"/>
        <w:numPr>
          <w:ilvl w:val="1"/>
          <w:numId w:val="13"/>
        </w:numPr>
        <w:tabs>
          <w:tab w:val="clear" w:pos="567"/>
        </w:tabs>
        <w:spacing w:line="240" w:lineRule="auto"/>
        <w:ind w:left="567" w:hanging="567"/>
        <w:outlineLvl w:val="0"/>
        <w:rPr>
          <w:noProof/>
          <w:szCs w:val="22"/>
        </w:rPr>
      </w:pPr>
      <w:r w:rsidRPr="00AA2E46">
        <w:rPr>
          <w:b/>
          <w:szCs w:val="22"/>
        </w:rPr>
        <w:t>Farmakodünaamilised omadused</w:t>
      </w:r>
    </w:p>
    <w:p w:rsidR="00961F0B" w:rsidRPr="00AA2E46" w:rsidP="000214DE" w14:paraId="4C218F35" w14:textId="77777777">
      <w:pPr>
        <w:tabs>
          <w:tab w:val="clear" w:pos="567"/>
        </w:tabs>
        <w:spacing w:line="240" w:lineRule="auto"/>
        <w:rPr>
          <w:noProof/>
          <w:szCs w:val="22"/>
        </w:rPr>
      </w:pPr>
    </w:p>
    <w:p w:rsidR="00B07F7C" w:rsidRPr="00AA2E46" w:rsidP="000214DE" w14:paraId="3E7FBA0C" w14:textId="77777777">
      <w:pPr>
        <w:spacing w:line="240" w:lineRule="auto"/>
      </w:pPr>
      <w:r w:rsidRPr="00AA2E46">
        <w:t>Farmakoterapeutiline rühm: {rühm}, ATC-kood: &lt;{kood}&gt; &lt;</w:t>
      </w:r>
      <w:r w:rsidRPr="002537D7">
        <w:rPr>
          <w:highlight w:val="lightGray"/>
        </w:rPr>
        <w:t>ei ole veel omistatud</w:t>
      </w:r>
      <w:r w:rsidRPr="00AA2E46">
        <w:t>&gt;</w:t>
      </w:r>
    </w:p>
    <w:p w:rsidR="00974C9E" w:rsidRPr="00AA2E46" w:rsidP="000214DE" w14:paraId="45113760" w14:textId="77777777">
      <w:pPr>
        <w:widowControl w:val="0"/>
        <w:tabs>
          <w:tab w:val="clear" w:pos="567"/>
        </w:tabs>
        <w:autoSpaceDE w:val="0"/>
        <w:autoSpaceDN w:val="0"/>
        <w:spacing w:line="240" w:lineRule="auto"/>
        <w:ind w:right="640"/>
        <w:rPr>
          <w:szCs w:val="22"/>
        </w:rPr>
      </w:pPr>
    </w:p>
    <w:p w:rsidR="00974C9E" w:rsidRPr="00AA2E46" w:rsidP="000214DE" w14:paraId="40862F9F" w14:textId="77777777">
      <w:pPr>
        <w:widowControl w:val="0"/>
        <w:tabs>
          <w:tab w:val="clear" w:pos="567"/>
        </w:tabs>
        <w:autoSpaceDE w:val="0"/>
        <w:autoSpaceDN w:val="0"/>
        <w:spacing w:line="240" w:lineRule="auto"/>
        <w:rPr>
          <w:szCs w:val="22"/>
        </w:rPr>
      </w:pPr>
      <w:r w:rsidRPr="00AA2E46">
        <w:rPr>
          <w:szCs w:val="22"/>
          <w:u w:val="single"/>
        </w:rPr>
        <w:t>&lt;Toimemehhanism&gt;</w:t>
      </w:r>
    </w:p>
    <w:p w:rsidR="00974C9E" w:rsidRPr="00AA2E46" w:rsidP="000214DE" w14:paraId="76DDC71E" w14:textId="77777777">
      <w:pPr>
        <w:widowControl w:val="0"/>
        <w:tabs>
          <w:tab w:val="clear" w:pos="567"/>
        </w:tabs>
        <w:autoSpaceDE w:val="0"/>
        <w:autoSpaceDN w:val="0"/>
        <w:spacing w:line="240" w:lineRule="auto"/>
        <w:rPr>
          <w:szCs w:val="22"/>
        </w:rPr>
      </w:pPr>
      <w:r w:rsidRPr="00AA2E46">
        <w:rPr>
          <w:szCs w:val="22"/>
          <w:u w:val="single"/>
        </w:rPr>
        <w:t>&lt;Farmakodünaamilised toimed&gt;</w:t>
      </w:r>
    </w:p>
    <w:p w:rsidR="00974C9E" w:rsidRPr="00AA2E46" w:rsidP="000214DE" w14:paraId="352CBA5E" w14:textId="77777777">
      <w:pPr>
        <w:widowControl w:val="0"/>
        <w:tabs>
          <w:tab w:val="clear" w:pos="567"/>
        </w:tabs>
        <w:autoSpaceDE w:val="0"/>
        <w:autoSpaceDN w:val="0"/>
        <w:spacing w:line="240" w:lineRule="auto"/>
        <w:rPr>
          <w:szCs w:val="22"/>
        </w:rPr>
      </w:pPr>
      <w:r w:rsidRPr="00AA2E46">
        <w:rPr>
          <w:szCs w:val="22"/>
          <w:u w:val="single"/>
        </w:rPr>
        <w:t>&lt;Kliiniline efektiivsus ja ohutus&gt;</w:t>
      </w:r>
    </w:p>
    <w:p w:rsidR="00974C9E" w:rsidRPr="00AA2E46" w:rsidP="000214DE" w14:paraId="0FF6745B" w14:textId="77777777">
      <w:pPr>
        <w:widowControl w:val="0"/>
        <w:tabs>
          <w:tab w:val="clear" w:pos="567"/>
        </w:tabs>
        <w:autoSpaceDE w:val="0"/>
        <w:autoSpaceDN w:val="0"/>
        <w:spacing w:line="240" w:lineRule="auto"/>
        <w:rPr>
          <w:szCs w:val="22"/>
        </w:rPr>
      </w:pPr>
      <w:r w:rsidRPr="00AA2E46">
        <w:rPr>
          <w:szCs w:val="22"/>
          <w:u w:val="single"/>
        </w:rPr>
        <w:t>&lt;Lapsed&gt;</w:t>
      </w:r>
    </w:p>
    <w:p w:rsidR="00974C9E" w:rsidRPr="00AA2E46" w:rsidP="000214DE" w14:paraId="7CDA701E" w14:textId="77777777">
      <w:pPr>
        <w:widowControl w:val="0"/>
        <w:tabs>
          <w:tab w:val="clear" w:pos="567"/>
        </w:tabs>
        <w:autoSpaceDE w:val="0"/>
        <w:autoSpaceDN w:val="0"/>
        <w:spacing w:line="240" w:lineRule="auto"/>
        <w:rPr>
          <w:szCs w:val="22"/>
        </w:rPr>
      </w:pPr>
    </w:p>
    <w:p w:rsidR="00974C9E" w:rsidRPr="00AA2E46" w:rsidP="000214DE" w14:paraId="630C1D6A" w14:textId="77777777">
      <w:pPr>
        <w:widowControl w:val="0"/>
        <w:tabs>
          <w:tab w:val="clear" w:pos="567"/>
        </w:tabs>
        <w:autoSpaceDE w:val="0"/>
        <w:autoSpaceDN w:val="0"/>
        <w:spacing w:line="240" w:lineRule="auto"/>
        <w:rPr>
          <w:szCs w:val="22"/>
        </w:rPr>
      </w:pPr>
      <w:r w:rsidRPr="00AA2E46">
        <w:t>&lt;Euroopa Ravimiamet ei kohusta esitama &lt;{väljamõeldud nimetus}&gt; uuringute tulemusi laste kõikide alarühmade kohta {pediaatriliste uuringute programmi alusel kinnitatud näidustuse} korral (lastel kasutamise teave: vt lõik 4.2).&gt;</w:t>
      </w:r>
    </w:p>
    <w:p w:rsidR="00974C9E" w:rsidRPr="00B064BE" w:rsidP="000214DE" w14:paraId="62D168B6" w14:textId="77777777">
      <w:pPr>
        <w:widowControl w:val="0"/>
        <w:tabs>
          <w:tab w:val="clear" w:pos="567"/>
        </w:tabs>
        <w:autoSpaceDE w:val="0"/>
        <w:autoSpaceDN w:val="0"/>
        <w:spacing w:line="240" w:lineRule="auto"/>
        <w:rPr>
          <w:szCs w:val="22"/>
        </w:rPr>
      </w:pPr>
    </w:p>
    <w:p w:rsidR="00974C9E" w:rsidRPr="00AA2E46" w:rsidP="000214DE" w14:paraId="16AAFBF7" w14:textId="77777777">
      <w:pPr>
        <w:widowControl w:val="0"/>
        <w:tabs>
          <w:tab w:val="clear" w:pos="567"/>
        </w:tabs>
        <w:autoSpaceDE w:val="0"/>
        <w:autoSpaceDN w:val="0"/>
        <w:spacing w:line="240" w:lineRule="auto"/>
        <w:rPr>
          <w:szCs w:val="22"/>
        </w:rPr>
      </w:pPr>
      <w:r w:rsidRPr="00AA2E46">
        <w:t>&lt;Euroopa Ravimiamet on peatanud kohustuse esitada &lt;{väljamõeldud nimetus}&gt; uuringute tulemused laste ühe või mitme alarühma kohta {pediaatriliste uuringute programmi alusel kinnitatud näidustuse} korral (lastel kasutamise teave: vt lõik 4.2).&gt;</w:t>
      </w:r>
    </w:p>
    <w:p w:rsidR="00974C9E" w:rsidRPr="00AA2E46" w:rsidP="000214DE" w14:paraId="3890F126" w14:textId="77777777">
      <w:pPr>
        <w:widowControl w:val="0"/>
        <w:tabs>
          <w:tab w:val="clear" w:pos="567"/>
        </w:tabs>
        <w:autoSpaceDE w:val="0"/>
        <w:autoSpaceDN w:val="0"/>
        <w:spacing w:line="240" w:lineRule="auto"/>
        <w:ind w:right="994"/>
        <w:rPr>
          <w:szCs w:val="22"/>
        </w:rPr>
      </w:pPr>
      <w:r w:rsidRPr="00000171">
        <w:t>&lt;</w:t>
      </w:r>
      <w:bookmarkStart w:id="15" w:name="_Hlk106698243"/>
      <w:r w:rsidRPr="00732445">
        <w:t>Ravimpreparaa</w:t>
      </w:r>
      <w:r w:rsidRPr="00732445" w:rsidR="00ED5F71">
        <w:t>dil</w:t>
      </w:r>
      <w:r w:rsidRPr="00000171">
        <w:t xml:space="preserve"> on </w:t>
      </w:r>
      <w:r w:rsidRPr="00000171" w:rsidR="00ED5F71">
        <w:t xml:space="preserve">tingimustega </w:t>
      </w:r>
      <w:r w:rsidRPr="00000171">
        <w:t>müügil</w:t>
      </w:r>
      <w:r w:rsidRPr="00000171" w:rsidR="00ED5F71">
        <w:t>uba</w:t>
      </w:r>
      <w:r w:rsidRPr="00AA2E46">
        <w:t>. See tähendab, et selle ravimpreparaadi omaduste kohta oodatakse lisatõendeid.</w:t>
      </w:r>
    </w:p>
    <w:p w:rsidR="00974C9E" w:rsidRPr="00AA2E46" w:rsidP="000214DE" w14:paraId="2B7FFE0C" w14:textId="77777777">
      <w:pPr>
        <w:widowControl w:val="0"/>
        <w:tabs>
          <w:tab w:val="clear" w:pos="567"/>
        </w:tabs>
        <w:autoSpaceDE w:val="0"/>
        <w:autoSpaceDN w:val="0"/>
        <w:spacing w:line="240" w:lineRule="auto"/>
        <w:ind w:right="262"/>
        <w:rPr>
          <w:szCs w:val="22"/>
        </w:rPr>
      </w:pPr>
      <w:r w:rsidRPr="00AA2E46">
        <w:t>Euroopa Ravimiamet vaatab vähemalt igal aastal läbi ravimpreparaadi kohta saadud uue teabe ja vajadusel ravimi omaduste kokkuvõtet ajakohastatakse.&gt;</w:t>
      </w:r>
    </w:p>
    <w:p w:rsidR="00974C9E" w:rsidRPr="00B064BE" w:rsidP="000214DE" w14:paraId="6841D186" w14:textId="77777777">
      <w:pPr>
        <w:widowControl w:val="0"/>
        <w:tabs>
          <w:tab w:val="clear" w:pos="567"/>
        </w:tabs>
        <w:autoSpaceDE w:val="0"/>
        <w:autoSpaceDN w:val="0"/>
        <w:spacing w:line="240" w:lineRule="auto"/>
        <w:rPr>
          <w:szCs w:val="22"/>
        </w:rPr>
      </w:pPr>
    </w:p>
    <w:bookmarkEnd w:id="15"/>
    <w:p w:rsidR="00974C9E" w:rsidRPr="00AA2E46" w:rsidP="000214DE" w14:paraId="400FE03D" w14:textId="77777777">
      <w:pPr>
        <w:widowControl w:val="0"/>
        <w:tabs>
          <w:tab w:val="clear" w:pos="567"/>
        </w:tabs>
        <w:autoSpaceDE w:val="0"/>
        <w:autoSpaceDN w:val="0"/>
        <w:spacing w:line="240" w:lineRule="auto"/>
        <w:rPr>
          <w:szCs w:val="22"/>
        </w:rPr>
      </w:pPr>
      <w:r w:rsidRPr="00AA2E46">
        <w:t>&lt;Ravimpreparaat on saanud müügiloa erandlikel asjaoludel.</w:t>
      </w:r>
    </w:p>
    <w:p w:rsidR="00974C9E" w:rsidRPr="00AA2E46" w:rsidP="000214DE" w14:paraId="3C1A66D7" w14:textId="77777777">
      <w:pPr>
        <w:widowControl w:val="0"/>
        <w:tabs>
          <w:tab w:val="clear" w:pos="567"/>
        </w:tabs>
        <w:autoSpaceDE w:val="0"/>
        <w:autoSpaceDN w:val="0"/>
        <w:spacing w:line="240" w:lineRule="auto"/>
        <w:ind w:right="367"/>
        <w:rPr>
          <w:szCs w:val="22"/>
        </w:rPr>
      </w:pPr>
      <w:r w:rsidRPr="00AA2E46">
        <w:t xml:space="preserve">See tähendab, et &lt;harvaesineva haiguse tõttu&gt; &lt;teaduslikel põhjustel&gt; &lt;eetilistel põhjustel&gt; ei ole </w:t>
      </w:r>
      <w:r w:rsidRPr="00AA2E46">
        <w:t>olnud võimalik saada ravimpreparaadi kohta täielikku teavet.</w:t>
      </w:r>
    </w:p>
    <w:p w:rsidR="00974C9E" w:rsidRPr="00AA2E46" w:rsidP="000214DE" w14:paraId="5BE82869" w14:textId="77777777">
      <w:pPr>
        <w:widowControl w:val="0"/>
        <w:tabs>
          <w:tab w:val="clear" w:pos="567"/>
        </w:tabs>
        <w:autoSpaceDE w:val="0"/>
        <w:autoSpaceDN w:val="0"/>
        <w:spacing w:line="240" w:lineRule="auto"/>
        <w:ind w:right="244"/>
        <w:rPr>
          <w:szCs w:val="22"/>
        </w:rPr>
      </w:pPr>
      <w:r w:rsidRPr="00AA2E46">
        <w:t>Euroopa Ravimiamet vaatab igal aastal läbi ravimpreparaadi kohta saadud kogu uue teabe ning vajadusel ravimi omaduste kokkuvõtet ajakohastatakse.&gt;</w:t>
      </w:r>
    </w:p>
    <w:p w:rsidR="00974C9E" w:rsidRPr="00B064BE" w:rsidP="000214DE" w14:paraId="746329F8" w14:textId="77777777">
      <w:pPr>
        <w:widowControl w:val="0"/>
        <w:tabs>
          <w:tab w:val="clear" w:pos="567"/>
        </w:tabs>
        <w:autoSpaceDE w:val="0"/>
        <w:autoSpaceDN w:val="0"/>
        <w:spacing w:line="240" w:lineRule="auto"/>
        <w:rPr>
          <w:szCs w:val="22"/>
        </w:rPr>
      </w:pPr>
    </w:p>
    <w:p w:rsidR="00961F0B" w:rsidRPr="00AA2E46" w:rsidP="000214DE" w14:paraId="1B4E0987"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Farmakokineetilised omadused</w:t>
      </w:r>
    </w:p>
    <w:p w:rsidR="00961F0B" w:rsidRPr="00AA2E46" w:rsidP="000214DE" w14:paraId="1BD05264" w14:textId="77777777">
      <w:pPr>
        <w:spacing w:line="240" w:lineRule="auto"/>
      </w:pPr>
    </w:p>
    <w:p w:rsidR="00D45D97" w:rsidRPr="00AA2E46" w:rsidP="000214DE" w14:paraId="21F591B5" w14:textId="77777777">
      <w:pPr>
        <w:spacing w:line="240" w:lineRule="auto"/>
      </w:pPr>
      <w:bookmarkStart w:id="16" w:name="_Hlk97728654"/>
      <w:r w:rsidRPr="00AA2E46">
        <w:t>&lt;Raku</w:t>
      </w:r>
      <w:r w:rsidR="00A074E9">
        <w:t xml:space="preserve">line </w:t>
      </w:r>
      <w:r w:rsidRPr="00AA2E46">
        <w:t>kineetika&gt;</w:t>
      </w:r>
    </w:p>
    <w:p w:rsidR="00D45D97" w:rsidRPr="00AA2E46" w:rsidP="000214DE" w14:paraId="64E39C40" w14:textId="77777777">
      <w:pPr>
        <w:spacing w:line="240" w:lineRule="auto"/>
      </w:pPr>
      <w:r w:rsidRPr="00AA2E46">
        <w:t>&lt;Biojaotuvus&gt;</w:t>
      </w:r>
    </w:p>
    <w:p w:rsidR="00860A82" w:rsidRPr="00AA2E46" w:rsidP="000214DE" w14:paraId="0AEE38BE" w14:textId="77777777">
      <w:pPr>
        <w:spacing w:line="240" w:lineRule="auto"/>
        <w:rPr>
          <w:iCs/>
          <w:noProof/>
          <w:szCs w:val="22"/>
          <w:u w:val="single"/>
        </w:rPr>
      </w:pPr>
      <w:r w:rsidRPr="00AA2E46">
        <w:t>&lt;Püsivus&gt;</w:t>
      </w:r>
      <w:bookmarkEnd w:id="16"/>
    </w:p>
    <w:p w:rsidR="00961F0B" w:rsidRPr="00AA2E46" w:rsidP="000214DE" w14:paraId="70037D4E" w14:textId="77777777">
      <w:pPr>
        <w:spacing w:line="240" w:lineRule="auto"/>
      </w:pPr>
    </w:p>
    <w:p w:rsidR="00961F0B" w:rsidRPr="00AA2E46" w:rsidP="000214DE" w14:paraId="50EB0096" w14:textId="77777777">
      <w:pPr>
        <w:pStyle w:val="ListParagraph"/>
        <w:numPr>
          <w:ilvl w:val="1"/>
          <w:numId w:val="13"/>
        </w:numPr>
        <w:tabs>
          <w:tab w:val="clear" w:pos="567"/>
        </w:tabs>
        <w:spacing w:line="240" w:lineRule="auto"/>
        <w:ind w:left="567" w:hanging="567"/>
        <w:outlineLvl w:val="0"/>
        <w:rPr>
          <w:noProof/>
          <w:szCs w:val="22"/>
        </w:rPr>
      </w:pPr>
      <w:r w:rsidRPr="00AA2E46">
        <w:rPr>
          <w:b/>
          <w:szCs w:val="22"/>
        </w:rPr>
        <w:t>Prekliinilised ohutusandmed</w:t>
      </w:r>
    </w:p>
    <w:p w:rsidR="009F6CC5" w:rsidRPr="00AA2E46" w:rsidP="000214DE" w14:paraId="62826005" w14:textId="77777777">
      <w:pPr>
        <w:widowControl w:val="0"/>
        <w:tabs>
          <w:tab w:val="clear" w:pos="567"/>
        </w:tabs>
        <w:autoSpaceDE w:val="0"/>
        <w:autoSpaceDN w:val="0"/>
        <w:spacing w:line="240" w:lineRule="auto"/>
        <w:ind w:left="238" w:right="389"/>
        <w:rPr>
          <w:szCs w:val="22"/>
          <w:lang w:val="en-US"/>
        </w:rPr>
      </w:pPr>
    </w:p>
    <w:p w:rsidR="00974C9E" w:rsidRPr="00AA2E46" w:rsidP="000214DE" w14:paraId="3EAA7E60" w14:textId="77777777">
      <w:pPr>
        <w:widowControl w:val="0"/>
        <w:tabs>
          <w:tab w:val="clear" w:pos="567"/>
        </w:tabs>
        <w:autoSpaceDE w:val="0"/>
        <w:autoSpaceDN w:val="0"/>
        <w:spacing w:line="240" w:lineRule="auto"/>
        <w:rPr>
          <w:szCs w:val="22"/>
        </w:rPr>
      </w:pPr>
      <w:r w:rsidRPr="00AA2E46">
        <w:rPr>
          <w:szCs w:val="22"/>
          <w:u w:val="single"/>
        </w:rPr>
        <w:t>&lt;Keskkonnariski hindamine&gt;</w:t>
      </w:r>
    </w:p>
    <w:p w:rsidR="00961F0B" w:rsidP="000214DE" w14:paraId="2DBF0B8F" w14:textId="77777777">
      <w:pPr>
        <w:tabs>
          <w:tab w:val="clear" w:pos="567"/>
        </w:tabs>
        <w:spacing w:line="240" w:lineRule="auto"/>
        <w:rPr>
          <w:noProof/>
          <w:szCs w:val="22"/>
        </w:rPr>
      </w:pPr>
    </w:p>
    <w:p w:rsidR="000214DE" w:rsidRPr="00AA2E46" w:rsidP="000214DE" w14:paraId="152B28E5" w14:textId="77777777">
      <w:pPr>
        <w:tabs>
          <w:tab w:val="clear" w:pos="567"/>
        </w:tabs>
        <w:spacing w:line="240" w:lineRule="auto"/>
        <w:rPr>
          <w:noProof/>
          <w:szCs w:val="22"/>
        </w:rPr>
      </w:pPr>
    </w:p>
    <w:p w:rsidR="00961F0B" w:rsidP="000214DE" w14:paraId="33CC98A8"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7" w:name="_Toc105513019"/>
      <w:r w:rsidRPr="00AA2E46">
        <w:rPr>
          <w:bCs/>
          <w:caps w:val="0"/>
          <w:sz w:val="22"/>
          <w:szCs w:val="22"/>
        </w:rPr>
        <w:t>FARMATSEUTILISED ANDMED</w:t>
      </w:r>
      <w:bookmarkEnd w:id="17"/>
    </w:p>
    <w:p w:rsidR="000214DE" w:rsidRPr="000214DE" w:rsidP="000214DE" w14:paraId="4B09391A" w14:textId="77777777">
      <w:pPr>
        <w:rPr>
          <w:rFonts w:eastAsia="SimSun"/>
        </w:rPr>
      </w:pPr>
    </w:p>
    <w:p w:rsidR="00961F0B" w:rsidRPr="00AA2E46" w:rsidP="000214DE" w14:paraId="3BE06CA4" w14:textId="77777777">
      <w:pPr>
        <w:pStyle w:val="ListParagraph"/>
        <w:numPr>
          <w:ilvl w:val="1"/>
          <w:numId w:val="13"/>
        </w:numPr>
        <w:tabs>
          <w:tab w:val="clear" w:pos="567"/>
        </w:tabs>
        <w:spacing w:line="240" w:lineRule="auto"/>
        <w:ind w:left="567" w:hanging="567"/>
        <w:outlineLvl w:val="0"/>
        <w:rPr>
          <w:noProof/>
          <w:szCs w:val="22"/>
        </w:rPr>
      </w:pPr>
      <w:r w:rsidRPr="00AA2E46">
        <w:rPr>
          <w:b/>
          <w:szCs w:val="22"/>
        </w:rPr>
        <w:t>Abiainete loetelu</w:t>
      </w:r>
    </w:p>
    <w:p w:rsidR="00974C9E" w:rsidRPr="00B064BE" w:rsidP="000214DE" w14:paraId="2BB4B362" w14:textId="77777777">
      <w:pPr>
        <w:widowControl w:val="0"/>
        <w:tabs>
          <w:tab w:val="clear" w:pos="567"/>
        </w:tabs>
        <w:autoSpaceDE w:val="0"/>
        <w:autoSpaceDN w:val="0"/>
        <w:spacing w:line="240" w:lineRule="auto"/>
        <w:rPr>
          <w:szCs w:val="22"/>
        </w:rPr>
      </w:pPr>
    </w:p>
    <w:p w:rsidR="00974C9E" w:rsidRPr="00AA2E46" w:rsidP="000214DE" w14:paraId="4E528E58" w14:textId="77777777">
      <w:pPr>
        <w:widowControl w:val="0"/>
        <w:tabs>
          <w:tab w:val="clear" w:pos="567"/>
        </w:tabs>
        <w:autoSpaceDE w:val="0"/>
        <w:autoSpaceDN w:val="0"/>
        <w:spacing w:line="240" w:lineRule="auto"/>
        <w:rPr>
          <w:szCs w:val="22"/>
        </w:rPr>
      </w:pPr>
      <w:r w:rsidRPr="00AA2E46">
        <w:t>&lt;Puudub.&gt;</w:t>
      </w:r>
    </w:p>
    <w:p w:rsidR="00961F0B" w:rsidRPr="00AA2E46" w:rsidP="000214DE" w14:paraId="502B9458" w14:textId="77777777">
      <w:pPr>
        <w:tabs>
          <w:tab w:val="clear" w:pos="567"/>
        </w:tabs>
        <w:spacing w:line="240" w:lineRule="auto"/>
        <w:rPr>
          <w:noProof/>
          <w:szCs w:val="22"/>
        </w:rPr>
      </w:pPr>
    </w:p>
    <w:p w:rsidR="00961F0B" w:rsidRPr="00C510DF" w:rsidP="000214DE" w14:paraId="32E6CDA9" w14:textId="77777777">
      <w:pPr>
        <w:pStyle w:val="ListParagraph"/>
        <w:numPr>
          <w:ilvl w:val="1"/>
          <w:numId w:val="13"/>
        </w:numPr>
        <w:tabs>
          <w:tab w:val="clear" w:pos="567"/>
        </w:tabs>
        <w:spacing w:line="240" w:lineRule="auto"/>
        <w:ind w:left="567" w:hanging="567"/>
        <w:outlineLvl w:val="0"/>
        <w:rPr>
          <w:b/>
          <w:noProof/>
          <w:szCs w:val="22"/>
        </w:rPr>
      </w:pPr>
      <w:r>
        <w:rPr>
          <w:b/>
          <w:szCs w:val="22"/>
        </w:rPr>
        <w:t>Kokkus</w:t>
      </w:r>
      <w:r w:rsidRPr="00C510DF" w:rsidR="00E77DB7">
        <w:rPr>
          <w:b/>
          <w:szCs w:val="22"/>
        </w:rPr>
        <w:t>obimatus</w:t>
      </w:r>
    </w:p>
    <w:p w:rsidR="000019F4" w:rsidRPr="00AA2E46" w:rsidP="000214DE" w14:paraId="5B6C9021" w14:textId="77777777">
      <w:pPr>
        <w:tabs>
          <w:tab w:val="clear" w:pos="567"/>
        </w:tabs>
        <w:spacing w:line="240" w:lineRule="auto"/>
        <w:rPr>
          <w:i/>
          <w:szCs w:val="22"/>
        </w:rPr>
      </w:pPr>
    </w:p>
    <w:p w:rsidR="00B52448" w:rsidRPr="00AA2E46" w:rsidP="000214DE" w14:paraId="6EE2239E" w14:textId="77777777">
      <w:pPr>
        <w:widowControl w:val="0"/>
        <w:tabs>
          <w:tab w:val="clear" w:pos="567"/>
        </w:tabs>
        <w:autoSpaceDE w:val="0"/>
        <w:autoSpaceDN w:val="0"/>
        <w:spacing w:line="240" w:lineRule="auto"/>
        <w:rPr>
          <w:szCs w:val="22"/>
        </w:rPr>
      </w:pPr>
      <w:r w:rsidRPr="00AA2E46">
        <w:t>&lt;Ei rakendata.&gt;</w:t>
      </w:r>
    </w:p>
    <w:p w:rsidR="00974C9E" w:rsidRPr="00AA2E46" w:rsidP="000214DE" w14:paraId="747D583C" w14:textId="77777777">
      <w:pPr>
        <w:widowControl w:val="0"/>
        <w:tabs>
          <w:tab w:val="clear" w:pos="567"/>
        </w:tabs>
        <w:autoSpaceDE w:val="0"/>
        <w:autoSpaceDN w:val="0"/>
        <w:spacing w:line="240" w:lineRule="auto"/>
        <w:rPr>
          <w:szCs w:val="22"/>
          <w:lang w:val="en-US"/>
        </w:rPr>
      </w:pPr>
    </w:p>
    <w:p w:rsidR="00B52448" w:rsidRPr="00AA2E46" w:rsidP="000214DE" w14:paraId="07AEEF1C" w14:textId="77777777">
      <w:pPr>
        <w:widowControl w:val="0"/>
        <w:tabs>
          <w:tab w:val="clear" w:pos="567"/>
        </w:tabs>
        <w:autoSpaceDE w:val="0"/>
        <w:autoSpaceDN w:val="0"/>
        <w:spacing w:line="240" w:lineRule="auto"/>
        <w:ind w:right="1060"/>
        <w:rPr>
          <w:szCs w:val="22"/>
        </w:rPr>
      </w:pPr>
      <w:r w:rsidRPr="00AA2E46">
        <w:t>&lt;Sobivusuuringute puudumise tõttu ei tohi seda ravimpreparaati teiste ravimitega segada.&gt;</w:t>
      </w:r>
    </w:p>
    <w:p w:rsidR="00974C9E" w:rsidRPr="00AE4CE8" w:rsidP="000214DE" w14:paraId="5D17BBA5" w14:textId="77777777">
      <w:pPr>
        <w:widowControl w:val="0"/>
        <w:tabs>
          <w:tab w:val="clear" w:pos="567"/>
        </w:tabs>
        <w:autoSpaceDE w:val="0"/>
        <w:autoSpaceDN w:val="0"/>
        <w:spacing w:line="240" w:lineRule="auto"/>
        <w:rPr>
          <w:szCs w:val="22"/>
          <w:lang w:val="en-US"/>
        </w:rPr>
      </w:pPr>
    </w:p>
    <w:p w:rsidR="00974C9E" w:rsidRPr="00AA2E46" w:rsidP="000214DE" w14:paraId="728684CD" w14:textId="77777777">
      <w:pPr>
        <w:widowControl w:val="0"/>
        <w:tabs>
          <w:tab w:val="clear" w:pos="567"/>
        </w:tabs>
        <w:autoSpaceDE w:val="0"/>
        <w:autoSpaceDN w:val="0"/>
        <w:spacing w:line="240" w:lineRule="auto"/>
        <w:ind w:right="394"/>
        <w:rPr>
          <w:szCs w:val="22"/>
        </w:rPr>
      </w:pPr>
      <w:r w:rsidRPr="00AA2E46">
        <w:t>&lt;Seda ravimpreparaati ei tohi segada teiste ravimitega, välja arvatud nendega, mis on loetletud lõigus &lt;6.6&gt; &lt;ja&gt; &lt;12&gt;.&gt;</w:t>
      </w:r>
    </w:p>
    <w:p w:rsidR="00961F0B" w:rsidRPr="00AE4CE8" w:rsidP="000214DE" w14:paraId="2DA1A0D6" w14:textId="77777777">
      <w:pPr>
        <w:tabs>
          <w:tab w:val="clear" w:pos="567"/>
        </w:tabs>
        <w:spacing w:line="240" w:lineRule="auto"/>
        <w:rPr>
          <w:noProof/>
          <w:szCs w:val="22"/>
          <w:lang w:val="en-US"/>
        </w:rPr>
      </w:pPr>
    </w:p>
    <w:p w:rsidR="00961F0B" w:rsidRPr="00AA2E46" w:rsidP="000214DE" w14:paraId="2CA40F08"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Kõlblikkusaeg</w:t>
      </w:r>
    </w:p>
    <w:p w:rsidR="00974C9E" w:rsidRPr="00AA2E46" w:rsidP="000214DE" w14:paraId="2CE15EDA" w14:textId="77777777">
      <w:pPr>
        <w:widowControl w:val="0"/>
        <w:tabs>
          <w:tab w:val="clear" w:pos="567"/>
        </w:tabs>
        <w:autoSpaceDE w:val="0"/>
        <w:autoSpaceDN w:val="0"/>
        <w:spacing w:line="240" w:lineRule="auto"/>
        <w:rPr>
          <w:szCs w:val="22"/>
          <w:lang w:val="en-US"/>
        </w:rPr>
      </w:pPr>
    </w:p>
    <w:p w:rsidR="00974C9E" w:rsidRPr="00AA2E46" w:rsidP="000214DE" w14:paraId="5D00ACD5" w14:textId="77777777">
      <w:pPr>
        <w:widowControl w:val="0"/>
        <w:tabs>
          <w:tab w:val="clear" w:pos="567"/>
        </w:tabs>
        <w:autoSpaceDE w:val="0"/>
        <w:autoSpaceDN w:val="0"/>
        <w:spacing w:line="240" w:lineRule="auto"/>
        <w:rPr>
          <w:szCs w:val="22"/>
        </w:rPr>
      </w:pPr>
      <w:r w:rsidRPr="00AA2E46">
        <w:t>&lt;6 tundi&gt; &lt;…&gt; &lt;6 kuud&gt; &lt;…&gt; &lt;1 aasta&gt; &lt;18 kuud&gt; &lt;2 aastat&gt; &lt;30 kuud&gt; &lt;3 aastat&gt; &lt;…&gt;</w:t>
      </w:r>
    </w:p>
    <w:p w:rsidR="00B15497" w:rsidRPr="00B064BE" w:rsidP="000214DE" w14:paraId="7DF346D6" w14:textId="77777777">
      <w:pPr>
        <w:widowControl w:val="0"/>
        <w:tabs>
          <w:tab w:val="clear" w:pos="567"/>
        </w:tabs>
        <w:autoSpaceDE w:val="0"/>
        <w:autoSpaceDN w:val="0"/>
        <w:spacing w:line="240" w:lineRule="auto"/>
        <w:ind w:left="238"/>
        <w:rPr>
          <w:szCs w:val="22"/>
        </w:rPr>
      </w:pPr>
    </w:p>
    <w:p w:rsidR="001E7741" w:rsidRPr="00AA2E46" w:rsidP="000214DE" w14:paraId="78F16950" w14:textId="77777777">
      <w:pPr>
        <w:widowControl w:val="0"/>
        <w:tabs>
          <w:tab w:val="clear" w:pos="567"/>
        </w:tabs>
        <w:autoSpaceDE w:val="0"/>
        <w:autoSpaceDN w:val="0"/>
        <w:spacing w:line="240" w:lineRule="auto"/>
        <w:rPr>
          <w:szCs w:val="22"/>
        </w:rPr>
      </w:pPr>
      <w:r w:rsidRPr="00AA2E46">
        <w:t>Pärast &lt;sulatamist&gt;&lt;manustamiskõlblikuks muutmist&gt;&lt;lahjendamist&gt;: &lt;1 tund&gt;&lt;3 tundi&gt;&lt;…&gt; toatemperatuuril {({T vahemik} °C).}&gt;</w:t>
      </w:r>
    </w:p>
    <w:p w:rsidR="001E7741" w:rsidRPr="00B064BE" w:rsidP="000214DE" w14:paraId="60621FB7" w14:textId="77777777">
      <w:pPr>
        <w:widowControl w:val="0"/>
        <w:tabs>
          <w:tab w:val="clear" w:pos="567"/>
        </w:tabs>
        <w:autoSpaceDE w:val="0"/>
        <w:autoSpaceDN w:val="0"/>
        <w:spacing w:line="240" w:lineRule="auto"/>
        <w:ind w:left="238"/>
        <w:rPr>
          <w:szCs w:val="22"/>
        </w:rPr>
      </w:pPr>
    </w:p>
    <w:p w:rsidR="00961F0B" w:rsidRPr="00AA2E46" w:rsidP="000214DE" w14:paraId="2F67A0D9"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Säilitamise eritingimused</w:t>
      </w:r>
    </w:p>
    <w:p w:rsidR="00FB460A" w:rsidRPr="00AA2E46" w:rsidP="000214DE" w14:paraId="38AB59DF" w14:textId="77777777">
      <w:pPr>
        <w:tabs>
          <w:tab w:val="clear" w:pos="567"/>
        </w:tabs>
        <w:spacing w:line="240" w:lineRule="auto"/>
        <w:rPr>
          <w:noProof/>
          <w:szCs w:val="22"/>
        </w:rPr>
      </w:pPr>
    </w:p>
    <w:p w:rsidR="00FB460A" w:rsidRPr="00AA2E46" w:rsidP="000214DE" w14:paraId="20A39283" w14:textId="77777777">
      <w:pPr>
        <w:tabs>
          <w:tab w:val="clear" w:pos="567"/>
        </w:tabs>
        <w:spacing w:line="240" w:lineRule="auto"/>
        <w:rPr>
          <w:noProof/>
          <w:szCs w:val="22"/>
        </w:rPr>
      </w:pPr>
      <w:r w:rsidRPr="00AA2E46">
        <w:t>&lt;{X} tuleb säilitada &lt;vedela lämmastiku aurufaasis {(≤ − {T} °C)}&gt;&lt;…&gt; ja see peab jääma külmutatuks</w:t>
      </w:r>
      <w:r w:rsidR="004C7889">
        <w:t xml:space="preserve"> hetkeni</w:t>
      </w:r>
      <w:r w:rsidRPr="00AA2E46">
        <w:t>, kuni patsient on raviks valmis</w:t>
      </w:r>
      <w:r w:rsidR="004C7889">
        <w:t>. See</w:t>
      </w:r>
      <w:r w:rsidRPr="00AA2E46">
        <w:t xml:space="preserve"> taga</w:t>
      </w:r>
      <w:r w:rsidR="004C7889">
        <w:t>b</w:t>
      </w:r>
      <w:r w:rsidRPr="00AA2E46">
        <w:t xml:space="preserve"> </w:t>
      </w:r>
      <w:r w:rsidR="004C7889">
        <w:t>patsiendile</w:t>
      </w:r>
      <w:r w:rsidRPr="00AA2E46" w:rsidR="004C7889">
        <w:t xml:space="preserve"> </w:t>
      </w:r>
      <w:r w:rsidRPr="00AA2E46">
        <w:t>elujõuliste rakkude manustami</w:t>
      </w:r>
      <w:r w:rsidR="004C7889">
        <w:t>se</w:t>
      </w:r>
      <w:r w:rsidRPr="00AA2E46">
        <w:t>. Sulatatud ravimit ei tohi uuesti külmutada.&gt;</w:t>
      </w:r>
    </w:p>
    <w:p w:rsidR="00DF46C4" w:rsidRPr="00B064BE" w:rsidP="000214DE" w14:paraId="3E385E8B" w14:textId="77777777">
      <w:pPr>
        <w:widowControl w:val="0"/>
        <w:tabs>
          <w:tab w:val="clear" w:pos="567"/>
        </w:tabs>
        <w:autoSpaceDE w:val="0"/>
        <w:autoSpaceDN w:val="0"/>
        <w:spacing w:line="240" w:lineRule="auto"/>
        <w:rPr>
          <w:szCs w:val="22"/>
        </w:rPr>
      </w:pPr>
    </w:p>
    <w:p w:rsidR="00974C9E" w:rsidRPr="00AA2E46" w:rsidP="000214DE" w14:paraId="138FC1C2" w14:textId="77777777">
      <w:pPr>
        <w:widowControl w:val="0"/>
        <w:tabs>
          <w:tab w:val="clear" w:pos="567"/>
        </w:tabs>
        <w:autoSpaceDE w:val="0"/>
        <w:autoSpaceDN w:val="0"/>
        <w:spacing w:line="240" w:lineRule="auto"/>
        <w:ind w:right="328"/>
        <w:rPr>
          <w:szCs w:val="22"/>
        </w:rPr>
      </w:pPr>
      <w:r w:rsidRPr="00AA2E46">
        <w:t>&lt;Säilitamistingimused pärast ravimpreparaadi &lt;sulatamist&gt;&lt;manustamiskõlblikuks muutmist&gt;&lt;lahjendamist&gt; vt lõik 6.3.&gt;</w:t>
      </w:r>
    </w:p>
    <w:p w:rsidR="006D47B6" w:rsidRPr="00B064BE" w:rsidP="000214DE" w14:paraId="0D08D8FE" w14:textId="77777777">
      <w:pPr>
        <w:tabs>
          <w:tab w:val="clear" w:pos="567"/>
        </w:tabs>
        <w:spacing w:line="240" w:lineRule="auto"/>
        <w:rPr>
          <w:noProof/>
          <w:szCs w:val="22"/>
        </w:rPr>
      </w:pPr>
    </w:p>
    <w:p w:rsidR="00961F0B" w:rsidRPr="00AA2E46" w:rsidP="000214DE" w14:paraId="27792D84" w14:textId="77777777">
      <w:pPr>
        <w:pStyle w:val="ListParagraph"/>
        <w:numPr>
          <w:ilvl w:val="1"/>
          <w:numId w:val="13"/>
        </w:numPr>
        <w:tabs>
          <w:tab w:val="clear" w:pos="567"/>
        </w:tabs>
        <w:spacing w:line="240" w:lineRule="auto"/>
        <w:ind w:left="567" w:hanging="567"/>
        <w:outlineLvl w:val="0"/>
        <w:rPr>
          <w:b/>
          <w:noProof/>
          <w:szCs w:val="22"/>
        </w:rPr>
      </w:pPr>
      <w:r w:rsidRPr="00AA2E46">
        <w:rPr>
          <w:b/>
          <w:szCs w:val="22"/>
        </w:rPr>
        <w:t>Pakendi iseloomustus ja sisu &lt;ja kasutamise, manustamise või implanteerimise vahend&gt;</w:t>
      </w:r>
    </w:p>
    <w:p w:rsidR="0032732F" w:rsidP="000214DE" w14:paraId="6ED3DEFE" w14:textId="77777777">
      <w:pPr>
        <w:widowControl w:val="0"/>
        <w:tabs>
          <w:tab w:val="clear" w:pos="567"/>
        </w:tabs>
        <w:autoSpaceDE w:val="0"/>
        <w:autoSpaceDN w:val="0"/>
        <w:spacing w:line="240" w:lineRule="auto"/>
      </w:pPr>
    </w:p>
    <w:p w:rsidR="00B110A6" w:rsidRPr="00AA2E46" w:rsidP="000214DE" w14:paraId="511E9F66" w14:textId="77777777">
      <w:pPr>
        <w:widowControl w:val="0"/>
        <w:tabs>
          <w:tab w:val="clear" w:pos="567"/>
        </w:tabs>
        <w:autoSpaceDE w:val="0"/>
        <w:autoSpaceDN w:val="0"/>
        <w:spacing w:line="240" w:lineRule="auto"/>
        <w:rPr>
          <w:szCs w:val="22"/>
        </w:rPr>
      </w:pPr>
      <w:r w:rsidRPr="00AA2E46">
        <w:t>&lt;Kõik pakendi suurused ei pruugi olla müügil.&gt;</w:t>
      </w:r>
    </w:p>
    <w:p w:rsidR="00961F0B" w:rsidRPr="00B064BE" w:rsidP="000214DE" w14:paraId="1ED5DFE7" w14:textId="77777777">
      <w:pPr>
        <w:tabs>
          <w:tab w:val="clear" w:pos="567"/>
        </w:tabs>
        <w:spacing w:line="240" w:lineRule="auto"/>
        <w:rPr>
          <w:noProof/>
          <w:szCs w:val="22"/>
        </w:rPr>
      </w:pPr>
    </w:p>
    <w:p w:rsidR="00961F0B" w:rsidRPr="00AA2E46" w:rsidP="000214DE" w14:paraId="0DFB5E36" w14:textId="77777777">
      <w:pPr>
        <w:pStyle w:val="ListParagraph"/>
        <w:numPr>
          <w:ilvl w:val="1"/>
          <w:numId w:val="13"/>
        </w:numPr>
        <w:tabs>
          <w:tab w:val="clear" w:pos="567"/>
        </w:tabs>
        <w:spacing w:line="240" w:lineRule="auto"/>
        <w:ind w:left="567" w:hanging="567"/>
        <w:outlineLvl w:val="0"/>
        <w:rPr>
          <w:b/>
          <w:noProof/>
          <w:szCs w:val="22"/>
        </w:rPr>
      </w:pPr>
      <w:bookmarkStart w:id="18" w:name="OLE_LINK1"/>
      <w:r w:rsidRPr="00AA2E46">
        <w:rPr>
          <w:b/>
          <w:szCs w:val="22"/>
        </w:rPr>
        <w:t>Erihoiatused ravimpreparaadi hävitamiseks ja käsitlemiseks</w:t>
      </w:r>
    </w:p>
    <w:p w:rsidR="00961F0B" w:rsidRPr="00AA2E46" w:rsidP="000214DE" w14:paraId="7F5A076B" w14:textId="77777777">
      <w:pPr>
        <w:tabs>
          <w:tab w:val="clear" w:pos="567"/>
        </w:tabs>
        <w:spacing w:line="240" w:lineRule="auto"/>
        <w:rPr>
          <w:szCs w:val="22"/>
          <w:u w:val="single"/>
        </w:rPr>
      </w:pPr>
    </w:p>
    <w:p w:rsidR="00B110A6" w:rsidRPr="00AA2E46" w:rsidP="000214DE" w14:paraId="3BDB90DA" w14:textId="77777777">
      <w:pPr>
        <w:widowControl w:val="0"/>
        <w:tabs>
          <w:tab w:val="clear" w:pos="567"/>
        </w:tabs>
        <w:autoSpaceDE w:val="0"/>
        <w:autoSpaceDN w:val="0"/>
        <w:adjustRightInd w:val="0"/>
        <w:spacing w:line="240" w:lineRule="auto"/>
        <w:rPr>
          <w:szCs w:val="22"/>
          <w:u w:val="single"/>
        </w:rPr>
      </w:pPr>
      <w:bookmarkStart w:id="19" w:name="_Hlk97729202"/>
      <w:bookmarkEnd w:id="18"/>
      <w:r w:rsidRPr="00AA2E46">
        <w:rPr>
          <w:szCs w:val="22"/>
          <w:u w:val="single"/>
        </w:rPr>
        <w:t xml:space="preserve">Enne ravimi käsitsemist või manustamist tuleb järgida </w:t>
      </w:r>
      <w:r w:rsidRPr="00AA2E46">
        <w:rPr>
          <w:szCs w:val="22"/>
          <w:u w:val="single"/>
        </w:rPr>
        <w:t>ettevaatusabinõusid</w:t>
      </w:r>
    </w:p>
    <w:bookmarkEnd w:id="19"/>
    <w:p w:rsidR="00B110A6" w:rsidRPr="00B064BE" w:rsidP="000214DE" w14:paraId="7150D422" w14:textId="77777777">
      <w:pPr>
        <w:widowControl w:val="0"/>
        <w:tabs>
          <w:tab w:val="clear" w:pos="567"/>
        </w:tabs>
        <w:autoSpaceDE w:val="0"/>
        <w:autoSpaceDN w:val="0"/>
        <w:adjustRightInd w:val="0"/>
        <w:spacing w:line="240" w:lineRule="auto"/>
        <w:rPr>
          <w:szCs w:val="22"/>
        </w:rPr>
      </w:pPr>
    </w:p>
    <w:p w:rsidR="00B110A6" w:rsidRPr="00AA2E46" w:rsidP="000214DE" w14:paraId="44E70D7E" w14:textId="77777777">
      <w:pPr>
        <w:widowControl w:val="0"/>
        <w:tabs>
          <w:tab w:val="clear" w:pos="567"/>
        </w:tabs>
        <w:autoSpaceDE w:val="0"/>
        <w:autoSpaceDN w:val="0"/>
        <w:adjustRightInd w:val="0"/>
        <w:spacing w:line="240" w:lineRule="auto"/>
        <w:rPr>
          <w:szCs w:val="22"/>
        </w:rPr>
      </w:pPr>
      <w:r w:rsidRPr="00AA2E46">
        <w:t>&lt;{X}</w:t>
      </w:r>
      <w:r w:rsidR="00732445">
        <w:t>’i</w:t>
      </w:r>
      <w:r w:rsidRPr="00AA2E46">
        <w:t xml:space="preserve"> tuleb </w:t>
      </w:r>
      <w:r w:rsidR="00000171">
        <w:t>hoonesiseselt</w:t>
      </w:r>
      <w:r w:rsidRPr="00AA2E46">
        <w:t xml:space="preserve"> transportida purunemis- ja lekkimiskindlates suletud </w:t>
      </w:r>
      <w:r w:rsidR="00000171">
        <w:t>konteinerites</w:t>
      </w:r>
      <w:r w:rsidRPr="00AA2E46">
        <w:t>.&gt;</w:t>
      </w:r>
    </w:p>
    <w:p w:rsidR="00B110A6" w:rsidRPr="00B064BE" w:rsidP="000214DE" w14:paraId="6EFD7F66" w14:textId="77777777">
      <w:pPr>
        <w:widowControl w:val="0"/>
        <w:tabs>
          <w:tab w:val="clear" w:pos="567"/>
        </w:tabs>
        <w:autoSpaceDE w:val="0"/>
        <w:autoSpaceDN w:val="0"/>
        <w:adjustRightInd w:val="0"/>
        <w:spacing w:line="240" w:lineRule="auto"/>
        <w:rPr>
          <w:szCs w:val="22"/>
        </w:rPr>
      </w:pPr>
    </w:p>
    <w:p w:rsidR="00B110A6" w:rsidRPr="00AA2E46" w:rsidP="000214DE" w14:paraId="0E0D6A16" w14:textId="77777777">
      <w:pPr>
        <w:widowControl w:val="0"/>
        <w:tabs>
          <w:tab w:val="clear" w:pos="567"/>
        </w:tabs>
        <w:autoSpaceDE w:val="0"/>
        <w:autoSpaceDN w:val="0"/>
        <w:adjustRightInd w:val="0"/>
        <w:spacing w:line="240" w:lineRule="auto"/>
        <w:rPr>
          <w:szCs w:val="22"/>
        </w:rPr>
      </w:pPr>
      <w:bookmarkStart w:id="20" w:name="_Hlk98515900"/>
      <w:r>
        <w:t>R</w:t>
      </w:r>
      <w:r w:rsidRPr="00AA2E46" w:rsidR="00E77DB7">
        <w:t xml:space="preserve">avim sisaldab inim&lt;vere&gt;rakke. </w:t>
      </w:r>
      <w:bookmarkStart w:id="21" w:name="_Hlk97729241"/>
      <w:r w:rsidRPr="00AA2E46" w:rsidR="00E77DB7">
        <w:t>{X}</w:t>
      </w:r>
      <w:r w:rsidR="00732445">
        <w:t>’i</w:t>
      </w:r>
      <w:r w:rsidRPr="00AA2E46" w:rsidR="00E77DB7">
        <w:t xml:space="preserve"> käsitsevad tervishoiutöötajad peavad rakendama asjakohaseid </w:t>
      </w:r>
      <w:r w:rsidRPr="00AA2E46" w:rsidR="00E77DB7">
        <w:t>ettevaatusabinõusid (kandma &lt;kindaid&gt;&lt;kaitseriietust&gt;&lt;ja&gt;&lt;kaitseprille&gt;), et vältida nakkushaiguste võimalikku ülekandumist.</w:t>
      </w:r>
    </w:p>
    <w:bookmarkEnd w:id="20"/>
    <w:bookmarkEnd w:id="21"/>
    <w:p w:rsidR="00B110A6" w:rsidRPr="00B064BE" w:rsidP="000214DE" w14:paraId="33AB958D" w14:textId="77777777">
      <w:pPr>
        <w:widowControl w:val="0"/>
        <w:tabs>
          <w:tab w:val="clear" w:pos="567"/>
        </w:tabs>
        <w:autoSpaceDE w:val="0"/>
        <w:autoSpaceDN w:val="0"/>
        <w:adjustRightInd w:val="0"/>
        <w:spacing w:line="240" w:lineRule="auto"/>
        <w:rPr>
          <w:szCs w:val="22"/>
          <w:u w:val="single"/>
        </w:rPr>
      </w:pPr>
    </w:p>
    <w:p w:rsidR="00B110A6" w:rsidRPr="00AA2E46" w:rsidP="000214DE" w14:paraId="5895079B" w14:textId="77777777">
      <w:pPr>
        <w:widowControl w:val="0"/>
        <w:tabs>
          <w:tab w:val="clear" w:pos="567"/>
        </w:tabs>
        <w:autoSpaceDE w:val="0"/>
        <w:autoSpaceDN w:val="0"/>
        <w:adjustRightInd w:val="0"/>
        <w:spacing w:line="240" w:lineRule="auto"/>
        <w:rPr>
          <w:szCs w:val="22"/>
          <w:u w:val="single"/>
        </w:rPr>
      </w:pPr>
      <w:bookmarkStart w:id="22" w:name="_Hlk97729300"/>
      <w:r w:rsidRPr="00AA2E46">
        <w:rPr>
          <w:szCs w:val="22"/>
          <w:u w:val="single"/>
        </w:rPr>
        <w:t>Manustamiseelne ettevalmistus</w:t>
      </w:r>
    </w:p>
    <w:bookmarkEnd w:id="22"/>
    <w:p w:rsidR="00B110A6" w:rsidRPr="00B064BE" w:rsidP="000214DE" w14:paraId="6851A6CA" w14:textId="77777777">
      <w:pPr>
        <w:widowControl w:val="0"/>
        <w:tabs>
          <w:tab w:val="clear" w:pos="567"/>
        </w:tabs>
        <w:autoSpaceDE w:val="0"/>
        <w:autoSpaceDN w:val="0"/>
        <w:adjustRightInd w:val="0"/>
        <w:spacing w:line="240" w:lineRule="auto"/>
        <w:rPr>
          <w:szCs w:val="22"/>
          <w:u w:val="single"/>
        </w:rPr>
      </w:pPr>
    </w:p>
    <w:p w:rsidR="00B110A6" w:rsidRPr="00AA2E46" w:rsidP="000214DE" w14:paraId="1F78794A" w14:textId="77777777">
      <w:pPr>
        <w:widowControl w:val="0"/>
        <w:tabs>
          <w:tab w:val="clear" w:pos="567"/>
        </w:tabs>
        <w:autoSpaceDE w:val="0"/>
        <w:autoSpaceDN w:val="0"/>
        <w:adjustRightInd w:val="0"/>
        <w:spacing w:line="240" w:lineRule="auto"/>
        <w:rPr>
          <w:szCs w:val="22"/>
          <w:u w:val="single"/>
        </w:rPr>
      </w:pPr>
      <w:r w:rsidRPr="00AA2E46">
        <w:rPr>
          <w:szCs w:val="22"/>
          <w:u w:val="single"/>
        </w:rPr>
        <w:t>&lt;Sulatamine&gt;</w:t>
      </w:r>
    </w:p>
    <w:p w:rsidR="00B110A6" w:rsidRPr="00B064BE" w:rsidP="000214DE" w14:paraId="6BD1C08E" w14:textId="77777777">
      <w:pPr>
        <w:widowControl w:val="0"/>
        <w:tabs>
          <w:tab w:val="clear" w:pos="567"/>
        </w:tabs>
        <w:autoSpaceDE w:val="0"/>
        <w:autoSpaceDN w:val="0"/>
        <w:adjustRightInd w:val="0"/>
        <w:spacing w:line="240" w:lineRule="auto"/>
        <w:rPr>
          <w:szCs w:val="22"/>
          <w:u w:val="single"/>
        </w:rPr>
      </w:pPr>
    </w:p>
    <w:p w:rsidR="00B110A6" w:rsidP="000214DE" w14:paraId="68D4FC06" w14:textId="77777777">
      <w:pPr>
        <w:widowControl w:val="0"/>
        <w:tabs>
          <w:tab w:val="clear" w:pos="567"/>
        </w:tabs>
        <w:autoSpaceDE w:val="0"/>
        <w:autoSpaceDN w:val="0"/>
        <w:adjustRightInd w:val="0"/>
        <w:spacing w:line="240" w:lineRule="auto"/>
        <w:rPr>
          <w:szCs w:val="22"/>
          <w:u w:val="single"/>
        </w:rPr>
      </w:pPr>
      <w:bookmarkStart w:id="23" w:name="_Hlk97729308"/>
      <w:r w:rsidRPr="00AA2E46">
        <w:rPr>
          <w:szCs w:val="22"/>
          <w:u w:val="single"/>
        </w:rPr>
        <w:t>Manustamine</w:t>
      </w:r>
    </w:p>
    <w:p w:rsidR="0032732F" w:rsidRPr="00AA2E46" w:rsidP="000214DE" w14:paraId="4DD55682" w14:textId="77777777">
      <w:pPr>
        <w:widowControl w:val="0"/>
        <w:tabs>
          <w:tab w:val="clear" w:pos="567"/>
        </w:tabs>
        <w:autoSpaceDE w:val="0"/>
        <w:autoSpaceDN w:val="0"/>
        <w:adjustRightInd w:val="0"/>
        <w:spacing w:line="240" w:lineRule="auto"/>
        <w:rPr>
          <w:szCs w:val="22"/>
          <w:u w:val="single"/>
        </w:rPr>
      </w:pPr>
    </w:p>
    <w:p w:rsidR="00B52448" w:rsidP="000214DE" w14:paraId="0C649B63" w14:textId="77777777">
      <w:pPr>
        <w:widowControl w:val="0"/>
        <w:tabs>
          <w:tab w:val="clear" w:pos="567"/>
        </w:tabs>
        <w:autoSpaceDE w:val="0"/>
        <w:autoSpaceDN w:val="0"/>
        <w:spacing w:line="240" w:lineRule="auto"/>
        <w:rPr>
          <w:szCs w:val="22"/>
          <w:u w:val="single"/>
        </w:rPr>
      </w:pPr>
      <w:bookmarkStart w:id="24" w:name="_Hlk97729314"/>
      <w:bookmarkStart w:id="25" w:name="_Hlk65500994"/>
      <w:bookmarkEnd w:id="23"/>
      <w:r w:rsidRPr="00AA2E46">
        <w:rPr>
          <w:szCs w:val="22"/>
          <w:u w:val="single"/>
        </w:rPr>
        <w:t xml:space="preserve">Juhusliku kokkupuute korral </w:t>
      </w:r>
      <w:r w:rsidR="00E850EA">
        <w:rPr>
          <w:szCs w:val="22"/>
          <w:u w:val="single"/>
        </w:rPr>
        <w:t>rakendatavad</w:t>
      </w:r>
      <w:r w:rsidRPr="00AA2E46" w:rsidR="00E850EA">
        <w:rPr>
          <w:szCs w:val="22"/>
          <w:u w:val="single"/>
        </w:rPr>
        <w:t xml:space="preserve"> </w:t>
      </w:r>
      <w:r w:rsidRPr="00AA2E46">
        <w:rPr>
          <w:szCs w:val="22"/>
          <w:u w:val="single"/>
        </w:rPr>
        <w:t>meetmed</w:t>
      </w:r>
    </w:p>
    <w:p w:rsidR="0032732F" w:rsidRPr="00AA2E46" w:rsidP="000214DE" w14:paraId="0AA9D67F" w14:textId="77777777">
      <w:pPr>
        <w:widowControl w:val="0"/>
        <w:tabs>
          <w:tab w:val="clear" w:pos="567"/>
        </w:tabs>
        <w:autoSpaceDE w:val="0"/>
        <w:autoSpaceDN w:val="0"/>
        <w:spacing w:line="240" w:lineRule="auto"/>
        <w:rPr>
          <w:szCs w:val="22"/>
          <w:u w:val="single"/>
        </w:rPr>
      </w:pPr>
    </w:p>
    <w:p w:rsidR="00472AFE" w:rsidRPr="00AA2E46" w:rsidP="000214DE" w14:paraId="30967C16" w14:textId="77777777">
      <w:pPr>
        <w:widowControl w:val="0"/>
        <w:tabs>
          <w:tab w:val="clear" w:pos="567"/>
        </w:tabs>
        <w:autoSpaceDE w:val="0"/>
        <w:autoSpaceDN w:val="0"/>
        <w:spacing w:line="240" w:lineRule="auto"/>
        <w:rPr>
          <w:noProof/>
          <w:szCs w:val="22"/>
        </w:rPr>
      </w:pPr>
      <w:r w:rsidRPr="00AA2E46">
        <w:t>Juhusliku kokkupuute korral tuleb järgida inimpäritolu materjalide käitlemise kohalikke nõudeid. Potentsiaalselt {X}</w:t>
      </w:r>
      <w:r w:rsidR="00BC01BA">
        <w:t>’</w:t>
      </w:r>
      <w:r w:rsidRPr="00AA2E46">
        <w:t>iga kokku</w:t>
      </w:r>
      <w:r w:rsidR="00E850EA">
        <w:t xml:space="preserve"> </w:t>
      </w:r>
      <w:r w:rsidRPr="00AA2E46">
        <w:t>puutunud tööpinnad ja materjalid tuleb puhastada sobiva desinfitseeriva vahendiga.</w:t>
      </w:r>
    </w:p>
    <w:p w:rsidR="00472AFE" w:rsidRPr="00B064BE" w:rsidP="000214DE" w14:paraId="18232971" w14:textId="77777777">
      <w:pPr>
        <w:widowControl w:val="0"/>
        <w:tabs>
          <w:tab w:val="clear" w:pos="567"/>
        </w:tabs>
        <w:autoSpaceDE w:val="0"/>
        <w:autoSpaceDN w:val="0"/>
        <w:spacing w:line="240" w:lineRule="auto"/>
        <w:rPr>
          <w:szCs w:val="22"/>
        </w:rPr>
      </w:pPr>
    </w:p>
    <w:p w:rsidR="00B110A6" w:rsidRPr="00AA2E46" w:rsidP="000214DE" w14:paraId="17F9988A" w14:textId="77777777">
      <w:pPr>
        <w:widowControl w:val="0"/>
        <w:tabs>
          <w:tab w:val="clear" w:pos="567"/>
        </w:tabs>
        <w:autoSpaceDE w:val="0"/>
        <w:autoSpaceDN w:val="0"/>
        <w:spacing w:line="240" w:lineRule="auto"/>
        <w:rPr>
          <w:rFonts w:eastAsia="SimSun"/>
          <w:szCs w:val="24"/>
          <w:u w:val="single"/>
        </w:rPr>
      </w:pPr>
      <w:r w:rsidRPr="00AA2E46">
        <w:rPr>
          <w:szCs w:val="24"/>
          <w:u w:val="single"/>
        </w:rPr>
        <w:t>Ravimi hävitamisel rakendatavad ettevaatusabinõud</w:t>
      </w:r>
    </w:p>
    <w:p w:rsidR="00B110A6" w:rsidRPr="00AA2E46" w:rsidP="000214DE" w14:paraId="5D5D9A5B" w14:textId="77777777">
      <w:pPr>
        <w:widowControl w:val="0"/>
        <w:tabs>
          <w:tab w:val="clear" w:pos="567"/>
        </w:tabs>
        <w:autoSpaceDE w:val="0"/>
        <w:autoSpaceDN w:val="0"/>
        <w:spacing w:line="240" w:lineRule="auto"/>
        <w:rPr>
          <w:rFonts w:eastAsia="SimSun"/>
          <w:szCs w:val="24"/>
        </w:rPr>
      </w:pPr>
      <w:bookmarkStart w:id="26" w:name="_Hlk97729331"/>
      <w:bookmarkEnd w:id="24"/>
      <w:r w:rsidRPr="00AA2E46">
        <w:t>Kasutamata ravimpreparaat ja kõik materjalid, mis on {X}</w:t>
      </w:r>
      <w:r w:rsidR="00BC01BA">
        <w:t>’</w:t>
      </w:r>
      <w:r w:rsidRPr="00AA2E46">
        <w:t>iga kokku puutunud (tahked ja vedelad jäätmed), tuleb käidelda ja hävitada kui potentsiaalselt nakkusohtlikud jäätmed kooskõlas inimpäritolu materjalide käitlemise kohalike nõuetega.</w:t>
      </w:r>
    </w:p>
    <w:bookmarkEnd w:id="25"/>
    <w:bookmarkEnd w:id="26"/>
    <w:p w:rsidR="00B110A6" w:rsidRPr="00B064BE" w:rsidP="000214DE" w14:paraId="6AF7860C" w14:textId="77777777">
      <w:pPr>
        <w:widowControl w:val="0"/>
        <w:tabs>
          <w:tab w:val="clear" w:pos="567"/>
        </w:tabs>
        <w:autoSpaceDE w:val="0"/>
        <w:autoSpaceDN w:val="0"/>
        <w:spacing w:line="240" w:lineRule="auto"/>
        <w:rPr>
          <w:szCs w:val="22"/>
        </w:rPr>
      </w:pPr>
    </w:p>
    <w:p w:rsidR="00B110A6" w:rsidRPr="00AA2E46" w:rsidP="000214DE" w14:paraId="34DE7744" w14:textId="77777777">
      <w:pPr>
        <w:widowControl w:val="0"/>
        <w:tabs>
          <w:tab w:val="clear" w:pos="567"/>
        </w:tabs>
        <w:autoSpaceDE w:val="0"/>
        <w:autoSpaceDN w:val="0"/>
        <w:spacing w:line="240" w:lineRule="auto"/>
        <w:rPr>
          <w:szCs w:val="22"/>
          <w:u w:val="single"/>
        </w:rPr>
      </w:pPr>
      <w:r w:rsidRPr="00AA2E46">
        <w:t>&lt;</w:t>
      </w:r>
      <w:r w:rsidRPr="00AA2E46">
        <w:rPr>
          <w:szCs w:val="22"/>
          <w:u w:val="single"/>
        </w:rPr>
        <w:t>Kasutamine lastel</w:t>
      </w:r>
      <w:r w:rsidRPr="00AA2E46">
        <w:t>&gt;</w:t>
      </w:r>
    </w:p>
    <w:p w:rsidR="00961F0B" w:rsidP="000214DE" w14:paraId="55923DC0" w14:textId="77777777">
      <w:pPr>
        <w:tabs>
          <w:tab w:val="clear" w:pos="567"/>
        </w:tabs>
        <w:spacing w:line="240" w:lineRule="auto"/>
        <w:rPr>
          <w:noProof/>
          <w:szCs w:val="22"/>
        </w:rPr>
      </w:pPr>
    </w:p>
    <w:p w:rsidR="0032732F" w:rsidRPr="00AA2E46" w:rsidP="000214DE" w14:paraId="6657C49E" w14:textId="77777777">
      <w:pPr>
        <w:tabs>
          <w:tab w:val="clear" w:pos="567"/>
        </w:tabs>
        <w:spacing w:line="240" w:lineRule="auto"/>
        <w:rPr>
          <w:noProof/>
          <w:szCs w:val="22"/>
        </w:rPr>
      </w:pPr>
    </w:p>
    <w:p w:rsidR="00961F0B" w:rsidP="000214DE" w14:paraId="501EC162"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7" w:name="_Toc105513020"/>
      <w:r w:rsidRPr="00AA2E46">
        <w:rPr>
          <w:bCs/>
          <w:caps w:val="0"/>
          <w:sz w:val="22"/>
          <w:szCs w:val="22"/>
        </w:rPr>
        <w:t>MÜÜGILOA HOIDJA</w:t>
      </w:r>
      <w:bookmarkEnd w:id="27"/>
    </w:p>
    <w:p w:rsidR="0032732F" w:rsidRPr="0032732F" w:rsidP="0032732F" w14:paraId="46ED9A3A" w14:textId="77777777">
      <w:pPr>
        <w:rPr>
          <w:rFonts w:eastAsia="SimSun"/>
        </w:rPr>
      </w:pPr>
    </w:p>
    <w:p w:rsidR="00B110A6" w:rsidRPr="00AA2E46" w:rsidP="000214DE" w14:paraId="244283CE" w14:textId="77777777">
      <w:pPr>
        <w:widowControl w:val="0"/>
        <w:tabs>
          <w:tab w:val="clear" w:pos="567"/>
        </w:tabs>
        <w:autoSpaceDE w:val="0"/>
        <w:autoSpaceDN w:val="0"/>
        <w:spacing w:line="240" w:lineRule="auto"/>
        <w:rPr>
          <w:szCs w:val="22"/>
        </w:rPr>
      </w:pPr>
      <w:r w:rsidRPr="00AA2E46">
        <w:t>{Nimi ja aadress}</w:t>
      </w:r>
    </w:p>
    <w:p w:rsidR="00B110A6" w:rsidRPr="00AA2E46" w:rsidP="000214DE" w14:paraId="26C73C6C" w14:textId="77777777">
      <w:pPr>
        <w:widowControl w:val="0"/>
        <w:tabs>
          <w:tab w:val="clear" w:pos="567"/>
        </w:tabs>
        <w:autoSpaceDE w:val="0"/>
        <w:autoSpaceDN w:val="0"/>
        <w:spacing w:line="240" w:lineRule="auto"/>
        <w:rPr>
          <w:szCs w:val="22"/>
        </w:rPr>
      </w:pPr>
      <w:r w:rsidRPr="00AA2E46">
        <w:t>&lt;{tel}&gt;</w:t>
      </w:r>
    </w:p>
    <w:p w:rsidR="00B110A6" w:rsidRPr="00AA2E46" w:rsidP="000214DE" w14:paraId="4465B2C2" w14:textId="77777777">
      <w:pPr>
        <w:widowControl w:val="0"/>
        <w:tabs>
          <w:tab w:val="clear" w:pos="567"/>
        </w:tabs>
        <w:autoSpaceDE w:val="0"/>
        <w:autoSpaceDN w:val="0"/>
        <w:spacing w:line="240" w:lineRule="auto"/>
        <w:rPr>
          <w:szCs w:val="22"/>
        </w:rPr>
      </w:pPr>
      <w:r w:rsidRPr="00AA2E46">
        <w:t>&lt;{faks}&gt;</w:t>
      </w:r>
    </w:p>
    <w:p w:rsidR="00B110A6" w:rsidRPr="00AA2E46" w:rsidP="000214DE" w14:paraId="0C8786CF" w14:textId="77777777">
      <w:pPr>
        <w:widowControl w:val="0"/>
        <w:tabs>
          <w:tab w:val="clear" w:pos="567"/>
        </w:tabs>
        <w:autoSpaceDE w:val="0"/>
        <w:autoSpaceDN w:val="0"/>
        <w:spacing w:line="240" w:lineRule="auto"/>
        <w:rPr>
          <w:szCs w:val="22"/>
        </w:rPr>
      </w:pPr>
      <w:r w:rsidRPr="00AA2E46">
        <w:t>&lt;{e-post}&gt;</w:t>
      </w:r>
    </w:p>
    <w:p w:rsidR="00961F0B" w:rsidP="000214DE" w14:paraId="464B6DDE" w14:textId="77777777">
      <w:pPr>
        <w:tabs>
          <w:tab w:val="clear" w:pos="567"/>
        </w:tabs>
        <w:spacing w:line="240" w:lineRule="auto"/>
        <w:rPr>
          <w:noProof/>
          <w:szCs w:val="22"/>
        </w:rPr>
      </w:pPr>
    </w:p>
    <w:p w:rsidR="0032732F" w:rsidRPr="00AA2E46" w:rsidP="000214DE" w14:paraId="56C2C01A" w14:textId="77777777">
      <w:pPr>
        <w:tabs>
          <w:tab w:val="clear" w:pos="567"/>
        </w:tabs>
        <w:spacing w:line="240" w:lineRule="auto"/>
        <w:rPr>
          <w:noProof/>
          <w:szCs w:val="22"/>
        </w:rPr>
      </w:pPr>
    </w:p>
    <w:p w:rsidR="00B52448" w:rsidRPr="00AA2E46" w:rsidP="000214DE" w14:paraId="08509937"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8" w:name="_Toc105513021"/>
      <w:r w:rsidRPr="00AA2E46">
        <w:rPr>
          <w:bCs/>
          <w:caps w:val="0"/>
          <w:sz w:val="22"/>
          <w:szCs w:val="22"/>
        </w:rPr>
        <w:t>MÜÜGILOA NUMBER (NUMBRID)</w:t>
      </w:r>
      <w:bookmarkEnd w:id="28"/>
    </w:p>
    <w:p w:rsidR="00000171" w:rsidP="000214DE" w14:paraId="17127873" w14:textId="77777777">
      <w:pPr>
        <w:tabs>
          <w:tab w:val="clear" w:pos="567"/>
        </w:tabs>
        <w:spacing w:line="240" w:lineRule="auto"/>
        <w:ind w:left="567" w:hanging="567"/>
        <w:rPr>
          <w:noProof/>
          <w:szCs w:val="22"/>
        </w:rPr>
      </w:pPr>
    </w:p>
    <w:p w:rsidR="0032732F" w:rsidRPr="00AA2E46" w:rsidP="000214DE" w14:paraId="3AA3805C" w14:textId="77777777">
      <w:pPr>
        <w:tabs>
          <w:tab w:val="clear" w:pos="567"/>
        </w:tabs>
        <w:spacing w:line="240" w:lineRule="auto"/>
        <w:ind w:left="567" w:hanging="567"/>
        <w:rPr>
          <w:noProof/>
          <w:szCs w:val="22"/>
        </w:rPr>
      </w:pPr>
    </w:p>
    <w:p w:rsidR="00961F0B" w:rsidP="000214DE" w14:paraId="2D80262F"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9" w:name="_Toc105513022"/>
      <w:r w:rsidRPr="00AA2E46">
        <w:rPr>
          <w:bCs/>
          <w:caps w:val="0"/>
          <w:sz w:val="22"/>
          <w:szCs w:val="22"/>
        </w:rPr>
        <w:t>ESMASE MÜÜGILOA VÄLJASTAMISE / MÜÜGILOA UUENDAMISE KUUPÄEV</w:t>
      </w:r>
      <w:bookmarkEnd w:id="29"/>
    </w:p>
    <w:p w:rsidR="0032732F" w:rsidRPr="0032732F" w:rsidP="0032732F" w14:paraId="2845ADF8" w14:textId="77777777">
      <w:pPr>
        <w:rPr>
          <w:rFonts w:eastAsia="SimSun"/>
        </w:rPr>
      </w:pPr>
    </w:p>
    <w:p w:rsidR="00B110A6" w:rsidRPr="00AA2E46" w:rsidP="000214DE" w14:paraId="142FD538" w14:textId="77777777">
      <w:pPr>
        <w:widowControl w:val="0"/>
        <w:tabs>
          <w:tab w:val="clear" w:pos="567"/>
        </w:tabs>
        <w:autoSpaceDE w:val="0"/>
        <w:autoSpaceDN w:val="0"/>
        <w:spacing w:line="240" w:lineRule="auto"/>
        <w:rPr>
          <w:szCs w:val="22"/>
        </w:rPr>
      </w:pPr>
      <w:r w:rsidRPr="00AA2E46">
        <w:t>&lt;Müügiloa esmase väljastamise kuupäev: {PP. kuu AAAA}&gt;</w:t>
      </w:r>
    </w:p>
    <w:p w:rsidR="00B110A6" w:rsidRPr="00AA2E46" w:rsidP="000214DE" w14:paraId="0A137BD2" w14:textId="77777777">
      <w:pPr>
        <w:widowControl w:val="0"/>
        <w:tabs>
          <w:tab w:val="clear" w:pos="567"/>
        </w:tabs>
        <w:autoSpaceDE w:val="0"/>
        <w:autoSpaceDN w:val="0"/>
        <w:spacing w:line="240" w:lineRule="auto"/>
        <w:rPr>
          <w:szCs w:val="22"/>
        </w:rPr>
      </w:pPr>
      <w:r w:rsidRPr="00AA2E46">
        <w:t xml:space="preserve">&lt;Müügiloa viimase </w:t>
      </w:r>
      <w:r w:rsidRPr="00AA2E46">
        <w:t>uuendamise kuupäev: {PP. kuu AAAA}&gt;</w:t>
      </w:r>
    </w:p>
    <w:p w:rsidR="00B110A6" w:rsidRPr="00B064BE" w:rsidP="000214DE" w14:paraId="2881DCCA" w14:textId="77777777">
      <w:pPr>
        <w:widowControl w:val="0"/>
        <w:tabs>
          <w:tab w:val="clear" w:pos="567"/>
        </w:tabs>
        <w:autoSpaceDE w:val="0"/>
        <w:autoSpaceDN w:val="0"/>
        <w:spacing w:line="240" w:lineRule="auto"/>
        <w:rPr>
          <w:szCs w:val="22"/>
        </w:rPr>
      </w:pPr>
    </w:p>
    <w:p w:rsidR="00961F0B" w:rsidRPr="00AA2E46" w:rsidP="000214DE" w14:paraId="18FFFF63" w14:textId="77777777">
      <w:pPr>
        <w:tabs>
          <w:tab w:val="clear" w:pos="567"/>
        </w:tabs>
        <w:spacing w:line="240" w:lineRule="auto"/>
        <w:rPr>
          <w:noProof/>
          <w:szCs w:val="22"/>
        </w:rPr>
      </w:pPr>
    </w:p>
    <w:p w:rsidR="00961F0B" w:rsidP="000214DE" w14:paraId="2FF52FD0"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30" w:name="_Toc105513023"/>
      <w:r w:rsidRPr="00AA2E46">
        <w:rPr>
          <w:bCs/>
          <w:caps w:val="0"/>
          <w:sz w:val="22"/>
          <w:szCs w:val="22"/>
        </w:rPr>
        <w:t>TEKSTI LÄBIVAATAMISE KUUPÄEV</w:t>
      </w:r>
      <w:bookmarkEnd w:id="30"/>
    </w:p>
    <w:p w:rsidR="0032732F" w:rsidRPr="0032732F" w:rsidP="0032732F" w14:paraId="6C3816E7" w14:textId="77777777">
      <w:pPr>
        <w:rPr>
          <w:rFonts w:eastAsia="SimSun"/>
        </w:rPr>
      </w:pPr>
    </w:p>
    <w:p w:rsidR="00961F0B" w:rsidRPr="00AA2E46" w:rsidP="000214DE" w14:paraId="3ED37BAD" w14:textId="77777777">
      <w:pPr>
        <w:suppressLineNumbers/>
        <w:spacing w:line="240" w:lineRule="auto"/>
        <w:rPr>
          <w:noProof/>
          <w:szCs w:val="22"/>
        </w:rPr>
      </w:pPr>
      <w:r w:rsidRPr="00AA2E46">
        <w:t>&lt;{KK AAAA}&gt;</w:t>
      </w:r>
    </w:p>
    <w:p w:rsidR="00961F0B" w:rsidRPr="00AA2E46" w:rsidP="000214DE" w14:paraId="523C7B15" w14:textId="77777777">
      <w:pPr>
        <w:suppressLineNumbers/>
        <w:spacing w:line="240" w:lineRule="auto"/>
        <w:rPr>
          <w:noProof/>
          <w:szCs w:val="22"/>
        </w:rPr>
      </w:pPr>
      <w:r w:rsidRPr="00AA2E46">
        <w:t>&lt;{PP.KK.AAAA}&gt;</w:t>
      </w:r>
    </w:p>
    <w:p w:rsidR="00961F0B" w:rsidRPr="00AA2E46" w:rsidP="000214DE" w14:paraId="754AA94C" w14:textId="77777777">
      <w:pPr>
        <w:suppressLineNumbers/>
        <w:spacing w:line="240" w:lineRule="auto"/>
        <w:rPr>
          <w:i/>
          <w:noProof/>
          <w:szCs w:val="22"/>
        </w:rPr>
      </w:pPr>
      <w:r w:rsidRPr="00AA2E46">
        <w:t>&lt;{PP. kuu AAAA}&gt;</w:t>
      </w:r>
    </w:p>
    <w:p w:rsidR="00961F0B" w:rsidRPr="00AA2E46" w:rsidP="000214DE" w14:paraId="4C4DAC30" w14:textId="77777777">
      <w:pPr>
        <w:numPr>
          <w:ilvl w:val="12"/>
          <w:numId w:val="0"/>
        </w:numPr>
        <w:tabs>
          <w:tab w:val="clear" w:pos="567"/>
        </w:tabs>
        <w:spacing w:line="240" w:lineRule="auto"/>
        <w:ind w:right="-2"/>
        <w:rPr>
          <w:i/>
          <w:iCs/>
          <w:noProof/>
          <w:szCs w:val="22"/>
        </w:rPr>
      </w:pPr>
    </w:p>
    <w:p w:rsidR="004C29A0" w:rsidRPr="00AA2E46" w:rsidP="000214DE" w14:paraId="5AD396B6" w14:textId="77777777">
      <w:pPr>
        <w:spacing w:line="240" w:lineRule="auto"/>
        <w:rPr>
          <w:noProof/>
          <w:szCs w:val="22"/>
        </w:rPr>
      </w:pPr>
      <w:r w:rsidRPr="00AA2E46">
        <w:br w:type="page"/>
      </w:r>
    </w:p>
    <w:p w:rsidR="004C29A0" w:rsidRPr="00AA2E46" w:rsidP="000214DE" w14:paraId="0249A5D4" w14:textId="77777777">
      <w:pPr>
        <w:spacing w:line="240" w:lineRule="auto"/>
        <w:rPr>
          <w:noProof/>
          <w:szCs w:val="22"/>
        </w:rPr>
      </w:pPr>
    </w:p>
    <w:p w:rsidR="004C29A0" w:rsidRPr="00AA2E46" w:rsidP="000214DE" w14:paraId="5E6B6418" w14:textId="77777777">
      <w:pPr>
        <w:spacing w:line="240" w:lineRule="auto"/>
        <w:rPr>
          <w:noProof/>
          <w:szCs w:val="22"/>
        </w:rPr>
      </w:pPr>
    </w:p>
    <w:p w:rsidR="004C29A0" w:rsidRPr="00AA2E46" w:rsidP="000214DE" w14:paraId="58EBE1C2" w14:textId="77777777">
      <w:pPr>
        <w:spacing w:line="240" w:lineRule="auto"/>
        <w:rPr>
          <w:noProof/>
          <w:szCs w:val="22"/>
        </w:rPr>
      </w:pPr>
    </w:p>
    <w:p w:rsidR="004C29A0" w:rsidRPr="00AA2E46" w:rsidP="000214DE" w14:paraId="6C40B5AD" w14:textId="77777777">
      <w:pPr>
        <w:spacing w:line="240" w:lineRule="auto"/>
      </w:pPr>
    </w:p>
    <w:p w:rsidR="004C29A0" w:rsidRPr="00AA2E46" w:rsidP="000214DE" w14:paraId="0986A4C3" w14:textId="77777777">
      <w:pPr>
        <w:spacing w:line="240" w:lineRule="auto"/>
      </w:pPr>
    </w:p>
    <w:p w:rsidR="004C29A0" w:rsidRPr="00AA2E46" w:rsidP="000214DE" w14:paraId="0D6B8A82" w14:textId="77777777">
      <w:pPr>
        <w:spacing w:line="240" w:lineRule="auto"/>
      </w:pPr>
    </w:p>
    <w:p w:rsidR="004C29A0" w:rsidRPr="00AA2E46" w:rsidP="000214DE" w14:paraId="71AD6382" w14:textId="77777777">
      <w:pPr>
        <w:spacing w:line="240" w:lineRule="auto"/>
      </w:pPr>
    </w:p>
    <w:p w:rsidR="004C29A0" w:rsidRPr="00AA2E46" w:rsidP="000214DE" w14:paraId="23CF5A9B" w14:textId="77777777">
      <w:pPr>
        <w:spacing w:line="240" w:lineRule="auto"/>
      </w:pPr>
    </w:p>
    <w:p w:rsidR="004C29A0" w:rsidRPr="00AA2E46" w:rsidP="000214DE" w14:paraId="64D3A0D5" w14:textId="77777777">
      <w:pPr>
        <w:spacing w:line="240" w:lineRule="auto"/>
        <w:rPr>
          <w:noProof/>
          <w:szCs w:val="22"/>
        </w:rPr>
      </w:pPr>
    </w:p>
    <w:p w:rsidR="004C29A0" w:rsidRPr="00AA2E46" w:rsidP="000214DE" w14:paraId="25CDF1E2" w14:textId="77777777">
      <w:pPr>
        <w:spacing w:line="240" w:lineRule="auto"/>
        <w:rPr>
          <w:noProof/>
          <w:szCs w:val="22"/>
        </w:rPr>
      </w:pPr>
    </w:p>
    <w:p w:rsidR="004C29A0" w:rsidRPr="00AA2E46" w:rsidP="000214DE" w14:paraId="68C53128" w14:textId="77777777">
      <w:pPr>
        <w:spacing w:line="240" w:lineRule="auto"/>
        <w:rPr>
          <w:noProof/>
          <w:szCs w:val="22"/>
        </w:rPr>
      </w:pPr>
    </w:p>
    <w:p w:rsidR="004C29A0" w:rsidRPr="00AA2E46" w:rsidP="000214DE" w14:paraId="6FFBC55D" w14:textId="77777777">
      <w:pPr>
        <w:spacing w:line="240" w:lineRule="auto"/>
        <w:rPr>
          <w:noProof/>
          <w:szCs w:val="22"/>
        </w:rPr>
      </w:pPr>
    </w:p>
    <w:p w:rsidR="004C29A0" w:rsidRPr="00AA2E46" w:rsidP="000214DE" w14:paraId="28CF67F7" w14:textId="77777777">
      <w:pPr>
        <w:spacing w:line="240" w:lineRule="auto"/>
        <w:rPr>
          <w:noProof/>
          <w:szCs w:val="22"/>
        </w:rPr>
      </w:pPr>
    </w:p>
    <w:p w:rsidR="004C29A0" w:rsidRPr="00AA2E46" w:rsidP="000214DE" w14:paraId="37D426DA" w14:textId="77777777">
      <w:pPr>
        <w:spacing w:line="240" w:lineRule="auto"/>
        <w:rPr>
          <w:noProof/>
          <w:szCs w:val="22"/>
        </w:rPr>
      </w:pPr>
    </w:p>
    <w:p w:rsidR="004C29A0" w:rsidP="000214DE" w14:paraId="60E354E8" w14:textId="77777777">
      <w:pPr>
        <w:spacing w:line="240" w:lineRule="auto"/>
      </w:pPr>
    </w:p>
    <w:p w:rsidR="00AE4CE8" w:rsidP="000214DE" w14:paraId="0C3D2EB6" w14:textId="77777777">
      <w:pPr>
        <w:spacing w:line="240" w:lineRule="auto"/>
      </w:pPr>
    </w:p>
    <w:p w:rsidR="00AE4CE8" w:rsidP="000214DE" w14:paraId="2235BB35" w14:textId="77777777">
      <w:pPr>
        <w:spacing w:line="240" w:lineRule="auto"/>
      </w:pPr>
    </w:p>
    <w:p w:rsidR="00AE4CE8" w:rsidRPr="00AA2E46" w:rsidP="000214DE" w14:paraId="025BB7D9" w14:textId="77777777">
      <w:pPr>
        <w:spacing w:line="240" w:lineRule="auto"/>
      </w:pPr>
    </w:p>
    <w:p w:rsidR="004C29A0" w:rsidRPr="00AA2E46" w:rsidP="000214DE" w14:paraId="13A8C046" w14:textId="77777777">
      <w:pPr>
        <w:spacing w:line="240" w:lineRule="auto"/>
      </w:pPr>
    </w:p>
    <w:p w:rsidR="004C29A0" w:rsidRPr="00AA2E46" w:rsidP="000214DE" w14:paraId="4BE4F900" w14:textId="77777777">
      <w:pPr>
        <w:spacing w:line="240" w:lineRule="auto"/>
      </w:pPr>
    </w:p>
    <w:p w:rsidR="004C29A0" w:rsidRPr="00AA2E46" w:rsidP="000214DE" w14:paraId="2A314EFE" w14:textId="77777777">
      <w:pPr>
        <w:spacing w:line="240" w:lineRule="auto"/>
      </w:pPr>
    </w:p>
    <w:p w:rsidR="004C29A0" w:rsidRPr="00AA2E46" w:rsidP="000214DE" w14:paraId="40B01F85" w14:textId="77777777">
      <w:pPr>
        <w:spacing w:line="240" w:lineRule="auto"/>
      </w:pPr>
    </w:p>
    <w:p w:rsidR="00E52234" w:rsidRPr="00AA2E46" w:rsidP="000214DE" w14:paraId="3FB60277" w14:textId="77777777">
      <w:pPr>
        <w:tabs>
          <w:tab w:val="clear" w:pos="567"/>
        </w:tabs>
        <w:spacing w:line="240" w:lineRule="auto"/>
        <w:jc w:val="center"/>
        <w:rPr>
          <w:b/>
          <w:bCs/>
          <w:szCs w:val="22"/>
        </w:rPr>
      </w:pPr>
      <w:r w:rsidRPr="00AA2E46">
        <w:rPr>
          <w:b/>
          <w:bCs/>
          <w:szCs w:val="22"/>
        </w:rPr>
        <w:t>III LISA</w:t>
      </w:r>
    </w:p>
    <w:p w:rsidR="00E52234" w:rsidRPr="00AA2E46" w:rsidP="000214DE" w14:paraId="44895E34" w14:textId="77777777">
      <w:pPr>
        <w:widowControl w:val="0"/>
        <w:tabs>
          <w:tab w:val="clear" w:pos="567"/>
        </w:tabs>
        <w:autoSpaceDE w:val="0"/>
        <w:autoSpaceDN w:val="0"/>
        <w:spacing w:line="240" w:lineRule="auto"/>
        <w:rPr>
          <w:b/>
          <w:szCs w:val="22"/>
          <w:lang w:val="en-US"/>
        </w:rPr>
      </w:pPr>
    </w:p>
    <w:p w:rsidR="00E52234" w:rsidRPr="00AA2E46" w:rsidP="000214DE" w14:paraId="64EFDBF6" w14:textId="77777777">
      <w:pPr>
        <w:widowControl w:val="0"/>
        <w:tabs>
          <w:tab w:val="clear" w:pos="567"/>
        </w:tabs>
        <w:autoSpaceDE w:val="0"/>
        <w:autoSpaceDN w:val="0"/>
        <w:spacing w:line="240" w:lineRule="auto"/>
        <w:ind w:left="2232" w:right="2228"/>
        <w:jc w:val="center"/>
        <w:rPr>
          <w:b/>
          <w:szCs w:val="22"/>
        </w:rPr>
      </w:pPr>
      <w:r w:rsidRPr="00AA2E46">
        <w:rPr>
          <w:b/>
          <w:szCs w:val="22"/>
        </w:rPr>
        <w:t>PAKENDI MÄRGISTUS JA INFOLEHT</w:t>
      </w:r>
    </w:p>
    <w:p w:rsidR="004C29A0" w:rsidRPr="00AA2E46" w:rsidP="000214DE" w14:paraId="60D65BDC" w14:textId="77777777">
      <w:pPr>
        <w:spacing w:line="240" w:lineRule="auto"/>
        <w:outlineLvl w:val="0"/>
        <w:rPr>
          <w:b/>
          <w:noProof/>
          <w:szCs w:val="22"/>
        </w:rPr>
      </w:pPr>
      <w:r w:rsidRPr="00AA2E46">
        <w:br w:type="page"/>
      </w:r>
    </w:p>
    <w:p w:rsidR="004C29A0" w:rsidRPr="00AA2E46" w:rsidP="000214DE" w14:paraId="1A8EEB8E" w14:textId="77777777">
      <w:pPr>
        <w:spacing w:line="240" w:lineRule="auto"/>
      </w:pPr>
    </w:p>
    <w:p w:rsidR="004C29A0" w:rsidRPr="00AA2E46" w:rsidP="000214DE" w14:paraId="77EF57E3" w14:textId="77777777">
      <w:pPr>
        <w:spacing w:line="240" w:lineRule="auto"/>
      </w:pPr>
    </w:p>
    <w:p w:rsidR="004C29A0" w:rsidRPr="00AA2E46" w:rsidP="000214DE" w14:paraId="340B8D3C" w14:textId="77777777">
      <w:pPr>
        <w:spacing w:line="240" w:lineRule="auto"/>
      </w:pPr>
    </w:p>
    <w:p w:rsidR="004C29A0" w:rsidRPr="00AA2E46" w:rsidP="000214DE" w14:paraId="3A3614AF" w14:textId="77777777">
      <w:pPr>
        <w:spacing w:line="240" w:lineRule="auto"/>
      </w:pPr>
    </w:p>
    <w:p w:rsidR="004C29A0" w:rsidRPr="00AA2E46" w:rsidP="000214DE" w14:paraId="47C447E7" w14:textId="77777777">
      <w:pPr>
        <w:spacing w:line="240" w:lineRule="auto"/>
      </w:pPr>
    </w:p>
    <w:p w:rsidR="004C29A0" w:rsidRPr="00AA2E46" w:rsidP="000214DE" w14:paraId="500749F3" w14:textId="77777777">
      <w:pPr>
        <w:spacing w:line="240" w:lineRule="auto"/>
      </w:pPr>
    </w:p>
    <w:p w:rsidR="004C29A0" w:rsidRPr="00AA2E46" w:rsidP="000214DE" w14:paraId="42ACD1BC" w14:textId="77777777">
      <w:pPr>
        <w:spacing w:line="240" w:lineRule="auto"/>
      </w:pPr>
    </w:p>
    <w:p w:rsidR="004C29A0" w:rsidRPr="00AA2E46" w:rsidP="000214DE" w14:paraId="7AF6E6B2" w14:textId="77777777">
      <w:pPr>
        <w:spacing w:line="240" w:lineRule="auto"/>
      </w:pPr>
    </w:p>
    <w:p w:rsidR="004C29A0" w:rsidRPr="00AA2E46" w:rsidP="000214DE" w14:paraId="6CFD2CDA" w14:textId="77777777">
      <w:pPr>
        <w:spacing w:line="240" w:lineRule="auto"/>
      </w:pPr>
    </w:p>
    <w:p w:rsidR="004C29A0" w:rsidRPr="00AA2E46" w:rsidP="000214DE" w14:paraId="47AEA081" w14:textId="77777777">
      <w:pPr>
        <w:spacing w:line="240" w:lineRule="auto"/>
      </w:pPr>
    </w:p>
    <w:p w:rsidR="004C29A0" w:rsidRPr="00AA2E46" w:rsidP="000214DE" w14:paraId="115051B4" w14:textId="77777777">
      <w:pPr>
        <w:spacing w:line="240" w:lineRule="auto"/>
      </w:pPr>
    </w:p>
    <w:p w:rsidR="004C29A0" w:rsidRPr="00AA2E46" w:rsidP="000214DE" w14:paraId="515B1BE4" w14:textId="77777777">
      <w:pPr>
        <w:spacing w:line="240" w:lineRule="auto"/>
      </w:pPr>
    </w:p>
    <w:p w:rsidR="004C29A0" w:rsidRPr="00AA2E46" w:rsidP="000214DE" w14:paraId="2F49C7D4" w14:textId="77777777">
      <w:pPr>
        <w:spacing w:line="240" w:lineRule="auto"/>
      </w:pPr>
    </w:p>
    <w:p w:rsidR="004C29A0" w:rsidRPr="00AA2E46" w:rsidP="000214DE" w14:paraId="3C83ED3A" w14:textId="77777777">
      <w:pPr>
        <w:spacing w:line="240" w:lineRule="auto"/>
      </w:pPr>
    </w:p>
    <w:p w:rsidR="004C29A0" w:rsidP="000214DE" w14:paraId="2C30A26A" w14:textId="77777777">
      <w:pPr>
        <w:spacing w:line="240" w:lineRule="auto"/>
      </w:pPr>
    </w:p>
    <w:p w:rsidR="00AE4CE8" w:rsidP="000214DE" w14:paraId="60D375E7" w14:textId="77777777">
      <w:pPr>
        <w:spacing w:line="240" w:lineRule="auto"/>
      </w:pPr>
    </w:p>
    <w:p w:rsidR="004C29A0" w:rsidRPr="00AA2E46" w:rsidP="000214DE" w14:paraId="2B5EFE01" w14:textId="77777777">
      <w:pPr>
        <w:spacing w:line="240" w:lineRule="auto"/>
      </w:pPr>
    </w:p>
    <w:p w:rsidR="004C29A0" w:rsidRPr="00AA2E46" w:rsidP="000214DE" w14:paraId="76433318" w14:textId="77777777">
      <w:pPr>
        <w:spacing w:line="240" w:lineRule="auto"/>
      </w:pPr>
    </w:p>
    <w:p w:rsidR="004C29A0" w:rsidRPr="00AA2E46" w:rsidP="000214DE" w14:paraId="0B0C0B8B" w14:textId="77777777">
      <w:pPr>
        <w:spacing w:line="240" w:lineRule="auto"/>
      </w:pPr>
    </w:p>
    <w:p w:rsidR="004C29A0" w:rsidRPr="00AA2E46" w:rsidP="000214DE" w14:paraId="682395A8" w14:textId="77777777">
      <w:pPr>
        <w:spacing w:line="240" w:lineRule="auto"/>
      </w:pPr>
    </w:p>
    <w:p w:rsidR="004C29A0" w:rsidRPr="00AA2E46" w:rsidP="000214DE" w14:paraId="383136C8" w14:textId="77777777">
      <w:pPr>
        <w:spacing w:line="240" w:lineRule="auto"/>
      </w:pPr>
    </w:p>
    <w:p w:rsidR="004C29A0" w:rsidRPr="00AA2E46" w:rsidP="000214DE" w14:paraId="530F6DF2" w14:textId="77777777">
      <w:pPr>
        <w:spacing w:line="240" w:lineRule="auto"/>
      </w:pPr>
    </w:p>
    <w:p w:rsidR="004C29A0" w:rsidRPr="00AA2E46" w:rsidP="000214DE" w14:paraId="11F9CE35" w14:textId="77777777">
      <w:pPr>
        <w:spacing w:line="240" w:lineRule="auto"/>
        <w:jc w:val="center"/>
        <w:outlineLvl w:val="0"/>
        <w:rPr>
          <w:noProof/>
          <w:szCs w:val="22"/>
        </w:rPr>
      </w:pPr>
      <w:r w:rsidRPr="00AA2E46">
        <w:rPr>
          <w:b/>
          <w:szCs w:val="22"/>
        </w:rPr>
        <w:t>A. PAKENDI MÄRGISTUS</w:t>
      </w:r>
    </w:p>
    <w:p w:rsidR="004C29A0" w:rsidRPr="00AA2E46" w:rsidP="000214DE" w14:paraId="3768934F"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A2E46">
        <w:br w:type="page"/>
      </w:r>
      <w:r w:rsidRPr="00AA2E46">
        <w:rPr>
          <w:b/>
          <w:szCs w:val="22"/>
        </w:rPr>
        <w:t xml:space="preserve">&lt;VÄLISPAKENDIL&gt; &lt;JA&gt; </w:t>
      </w:r>
      <w:r w:rsidRPr="00AA2E46">
        <w:rPr>
          <w:b/>
          <w:szCs w:val="22"/>
        </w:rPr>
        <w:t>&lt;SISEPAKENDIL&gt; PEAVAD OLEMA JÄRGMISED ANDMED</w:t>
      </w:r>
    </w:p>
    <w:p w:rsidR="004C29A0" w:rsidRPr="00AA2E46" w:rsidP="000214DE" w14:paraId="41E7FF30"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AA2E46" w:rsidP="000214DE" w14:paraId="7C35A4D5"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AA2E46">
        <w:rPr>
          <w:b/>
          <w:szCs w:val="22"/>
        </w:rPr>
        <w:t>{OLEMUS/TÜÜP}</w:t>
      </w:r>
    </w:p>
    <w:p w:rsidR="005153B7" w:rsidRPr="00AA2E46" w:rsidP="000214DE" w14:paraId="31017BC3" w14:textId="77777777">
      <w:pPr>
        <w:spacing w:line="240" w:lineRule="auto"/>
      </w:pPr>
    </w:p>
    <w:p w:rsidR="005153B7" w:rsidRPr="00AA2E46" w:rsidP="000214DE" w14:paraId="20F5AF66" w14:textId="77777777">
      <w:pPr>
        <w:spacing w:line="240" w:lineRule="auto"/>
        <w:rPr>
          <w:noProof/>
          <w:szCs w:val="22"/>
        </w:rPr>
      </w:pPr>
    </w:p>
    <w:p w:rsidR="00CE0523" w:rsidRPr="00AA2E46" w:rsidP="000214DE" w14:paraId="0C56A17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AA2E46">
        <w:rPr>
          <w:b/>
        </w:rPr>
        <w:t>RAVIMPREPARAADI NIMETUS</w:t>
      </w:r>
    </w:p>
    <w:p w:rsidR="004C29A0" w:rsidRPr="00AA2E46" w:rsidP="000214DE" w14:paraId="727C272B" w14:textId="77777777">
      <w:pPr>
        <w:widowControl w:val="0"/>
        <w:tabs>
          <w:tab w:val="clear" w:pos="567"/>
        </w:tabs>
        <w:autoSpaceDE w:val="0"/>
        <w:autoSpaceDN w:val="0"/>
        <w:spacing w:line="240" w:lineRule="auto"/>
        <w:rPr>
          <w:szCs w:val="22"/>
        </w:rPr>
      </w:pPr>
    </w:p>
    <w:p w:rsidR="00B52448" w:rsidRPr="00AA2E46" w:rsidP="000214DE" w14:paraId="1FF78287" w14:textId="77777777">
      <w:pPr>
        <w:widowControl w:val="0"/>
        <w:tabs>
          <w:tab w:val="clear" w:pos="567"/>
        </w:tabs>
        <w:autoSpaceDE w:val="0"/>
        <w:autoSpaceDN w:val="0"/>
        <w:spacing w:line="240" w:lineRule="auto"/>
        <w:rPr>
          <w:szCs w:val="22"/>
        </w:rPr>
      </w:pPr>
      <w:r w:rsidRPr="00AA2E46">
        <w:t>{(Väljamõeldud) nimetus tugevus ravimvorm}</w:t>
      </w:r>
    </w:p>
    <w:p w:rsidR="00E52234" w:rsidRPr="00AA2E46" w:rsidP="000214DE" w14:paraId="755729B7" w14:textId="77777777">
      <w:pPr>
        <w:widowControl w:val="0"/>
        <w:tabs>
          <w:tab w:val="clear" w:pos="567"/>
        </w:tabs>
        <w:autoSpaceDE w:val="0"/>
        <w:autoSpaceDN w:val="0"/>
        <w:spacing w:line="240" w:lineRule="auto"/>
        <w:rPr>
          <w:szCs w:val="22"/>
        </w:rPr>
      </w:pPr>
      <w:r w:rsidRPr="00AA2E46">
        <w:t>{toimeaine(d)}</w:t>
      </w:r>
    </w:p>
    <w:p w:rsidR="005153B7" w:rsidP="000214DE" w14:paraId="2BE845EC" w14:textId="77777777">
      <w:pPr>
        <w:widowControl w:val="0"/>
        <w:tabs>
          <w:tab w:val="clear" w:pos="567"/>
        </w:tabs>
        <w:autoSpaceDE w:val="0"/>
        <w:autoSpaceDN w:val="0"/>
        <w:spacing w:line="240" w:lineRule="auto"/>
        <w:rPr>
          <w:sz w:val="21"/>
          <w:szCs w:val="22"/>
        </w:rPr>
      </w:pPr>
    </w:p>
    <w:p w:rsidR="000F3703" w:rsidRPr="00B064BE" w:rsidP="000214DE" w14:paraId="08CF2CB4" w14:textId="77777777">
      <w:pPr>
        <w:widowControl w:val="0"/>
        <w:tabs>
          <w:tab w:val="clear" w:pos="567"/>
        </w:tabs>
        <w:autoSpaceDE w:val="0"/>
        <w:autoSpaceDN w:val="0"/>
        <w:spacing w:line="240" w:lineRule="auto"/>
        <w:rPr>
          <w:sz w:val="21"/>
          <w:szCs w:val="22"/>
        </w:rPr>
      </w:pPr>
    </w:p>
    <w:p w:rsidR="005153B7" w:rsidRPr="00AA2E46" w:rsidP="000214DE" w14:paraId="0EF2B13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TOIMEAINE(TE) SISALDUS</w:t>
      </w:r>
    </w:p>
    <w:p w:rsidR="00E52234" w:rsidRPr="00AA2E46" w:rsidP="000214DE" w14:paraId="0F842FF8" w14:textId="77777777">
      <w:pPr>
        <w:widowControl w:val="0"/>
        <w:tabs>
          <w:tab w:val="clear" w:pos="567"/>
        </w:tabs>
        <w:autoSpaceDE w:val="0"/>
        <w:autoSpaceDN w:val="0"/>
        <w:spacing w:line="240" w:lineRule="auto"/>
        <w:ind w:right="267"/>
        <w:jc w:val="both"/>
        <w:rPr>
          <w:szCs w:val="22"/>
        </w:rPr>
      </w:pPr>
    </w:p>
    <w:p w:rsidR="00E52234" w:rsidRPr="00AA2E46" w:rsidP="0032732F" w14:paraId="5D30F30A" w14:textId="77777777">
      <w:pPr>
        <w:widowControl w:val="0"/>
        <w:tabs>
          <w:tab w:val="clear" w:pos="567"/>
        </w:tabs>
        <w:autoSpaceDE w:val="0"/>
        <w:autoSpaceDN w:val="0"/>
        <w:spacing w:line="240" w:lineRule="auto"/>
        <w:ind w:left="567" w:hanging="567"/>
        <w:contextualSpacing/>
        <w:jc w:val="both"/>
        <w:rPr>
          <w:szCs w:val="22"/>
        </w:rPr>
      </w:pPr>
      <w:bookmarkStart w:id="31" w:name="_Hlk98516827"/>
      <w:r>
        <w:t>R</w:t>
      </w:r>
      <w:r w:rsidRPr="00AA2E46" w:rsidR="00E77DB7">
        <w:t>avim sisaldab &lt;inim-&gt; &lt;loomse</w:t>
      </w:r>
      <w:r w:rsidR="00344143">
        <w:t>t</w:t>
      </w:r>
      <w:r w:rsidRPr="00AA2E46" w:rsidR="00E77DB7">
        <w:t>&gt; päritolu rakke.</w:t>
      </w:r>
    </w:p>
    <w:bookmarkEnd w:id="31"/>
    <w:p w:rsidR="004C29A0" w:rsidP="000214DE" w14:paraId="39E8BE72" w14:textId="77777777">
      <w:pPr>
        <w:spacing w:line="240" w:lineRule="auto"/>
        <w:rPr>
          <w:noProof/>
          <w:szCs w:val="22"/>
        </w:rPr>
      </w:pPr>
    </w:p>
    <w:p w:rsidR="000F3703" w:rsidRPr="00AA2E46" w:rsidP="000214DE" w14:paraId="30DEDFE6" w14:textId="77777777">
      <w:pPr>
        <w:spacing w:line="240" w:lineRule="auto"/>
        <w:rPr>
          <w:noProof/>
          <w:szCs w:val="22"/>
        </w:rPr>
      </w:pPr>
    </w:p>
    <w:p w:rsidR="004C29A0" w:rsidRPr="00AA2E46" w:rsidP="000214DE" w14:paraId="7140552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ABIAINED</w:t>
      </w:r>
    </w:p>
    <w:p w:rsidR="00523213" w:rsidRPr="00AA2E46" w:rsidP="000214DE" w14:paraId="4C0F3712" w14:textId="77777777">
      <w:pPr>
        <w:spacing w:line="240" w:lineRule="auto"/>
        <w:rPr>
          <w:noProof/>
          <w:szCs w:val="22"/>
        </w:rPr>
      </w:pPr>
    </w:p>
    <w:p w:rsidR="004C29A0" w:rsidRPr="00AA2E46" w:rsidP="000214DE" w14:paraId="7EC08414" w14:textId="77777777">
      <w:pPr>
        <w:spacing w:line="240" w:lineRule="auto"/>
        <w:rPr>
          <w:noProof/>
          <w:szCs w:val="22"/>
        </w:rPr>
      </w:pPr>
    </w:p>
    <w:p w:rsidR="004C29A0" w:rsidRPr="00AA2E46" w:rsidP="000214DE" w14:paraId="3A97EB9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 xml:space="preserve">RAVIMVORM JA </w:t>
      </w:r>
      <w:r w:rsidRPr="00AA2E46">
        <w:rPr>
          <w:b/>
        </w:rPr>
        <w:t>PAKENDI SUURUS</w:t>
      </w:r>
    </w:p>
    <w:p w:rsidR="004C29A0" w:rsidRPr="00AA2E46" w:rsidP="000214DE" w14:paraId="713641FE" w14:textId="77777777">
      <w:pPr>
        <w:spacing w:line="240" w:lineRule="auto"/>
        <w:rPr>
          <w:noProof/>
          <w:szCs w:val="22"/>
        </w:rPr>
      </w:pPr>
    </w:p>
    <w:p w:rsidR="004C29A0" w:rsidRPr="00AA2E46" w:rsidP="000214DE" w14:paraId="498E9F50" w14:textId="77777777">
      <w:pPr>
        <w:spacing w:line="240" w:lineRule="auto"/>
        <w:rPr>
          <w:noProof/>
          <w:szCs w:val="22"/>
        </w:rPr>
      </w:pPr>
    </w:p>
    <w:p w:rsidR="004C29A0" w:rsidRPr="00AA2E46" w:rsidP="000214DE" w14:paraId="7F82AB9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MANUSTAMISVIIS JA -TEED</w:t>
      </w:r>
    </w:p>
    <w:p w:rsidR="004C29A0" w:rsidRPr="00AA2E46" w:rsidP="000214DE" w14:paraId="52FD6611" w14:textId="77777777">
      <w:pPr>
        <w:spacing w:line="240" w:lineRule="auto"/>
        <w:rPr>
          <w:noProof/>
          <w:szCs w:val="22"/>
        </w:rPr>
      </w:pPr>
    </w:p>
    <w:p w:rsidR="004C29A0" w:rsidRPr="00AA2E46" w:rsidP="000214DE" w14:paraId="5E418C97" w14:textId="77777777">
      <w:pPr>
        <w:spacing w:line="240" w:lineRule="auto"/>
        <w:rPr>
          <w:noProof/>
          <w:szCs w:val="22"/>
        </w:rPr>
      </w:pPr>
      <w:r w:rsidRPr="00AA2E46">
        <w:t>Enne ravimi kasutamist lugege pakendi infolehte.</w:t>
      </w:r>
    </w:p>
    <w:p w:rsidR="004C29A0" w:rsidP="000214DE" w14:paraId="13BB64B6" w14:textId="77777777">
      <w:pPr>
        <w:spacing w:line="240" w:lineRule="auto"/>
        <w:rPr>
          <w:noProof/>
          <w:szCs w:val="22"/>
        </w:rPr>
      </w:pPr>
    </w:p>
    <w:p w:rsidR="00B144B2" w:rsidRPr="00AA2E46" w:rsidP="000214DE" w14:paraId="17134428" w14:textId="77777777">
      <w:pPr>
        <w:spacing w:line="240" w:lineRule="auto"/>
        <w:rPr>
          <w:noProof/>
          <w:szCs w:val="22"/>
        </w:rPr>
      </w:pPr>
    </w:p>
    <w:p w:rsidR="004C29A0" w:rsidRPr="00AA2E46" w:rsidP="000214DE" w14:paraId="592A622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ERIHOIATUS, ET RAVIMIT TULEB HOIDA LASTE EEST VARJATUD JA KÄTTESAAMATUS KOHAS</w:t>
      </w:r>
    </w:p>
    <w:p w:rsidR="004C29A0" w:rsidRPr="00AA2E46" w:rsidP="000214DE" w14:paraId="4A0592FE" w14:textId="77777777">
      <w:pPr>
        <w:spacing w:line="240" w:lineRule="auto"/>
        <w:rPr>
          <w:noProof/>
          <w:szCs w:val="22"/>
        </w:rPr>
      </w:pPr>
    </w:p>
    <w:p w:rsidR="00472AFE" w:rsidRPr="002537D7" w:rsidP="000214DE" w14:paraId="52E50605" w14:textId="77777777">
      <w:pPr>
        <w:spacing w:line="240" w:lineRule="auto"/>
        <w:rPr>
          <w:szCs w:val="22"/>
          <w:highlight w:val="lightGray"/>
        </w:rPr>
      </w:pPr>
      <w:r w:rsidRPr="002537D7">
        <w:rPr>
          <w:szCs w:val="22"/>
          <w:highlight w:val="lightGray"/>
        </w:rPr>
        <w:t>Hoida laste eest varjatud ja kättesaamatus kohas.</w:t>
      </w:r>
    </w:p>
    <w:p w:rsidR="00B144B2" w:rsidRPr="002537D7" w:rsidP="000214DE" w14:paraId="3724CF4D" w14:textId="77777777">
      <w:pPr>
        <w:spacing w:line="240" w:lineRule="auto"/>
        <w:rPr>
          <w:szCs w:val="22"/>
          <w:highlight w:val="lightGray"/>
        </w:rPr>
      </w:pPr>
    </w:p>
    <w:p w:rsidR="00B144B2" w:rsidRPr="002537D7" w:rsidP="000214DE" w14:paraId="1A317C84" w14:textId="77777777">
      <w:pPr>
        <w:spacing w:line="240" w:lineRule="auto"/>
        <w:rPr>
          <w:noProof/>
          <w:szCs w:val="22"/>
          <w:highlight w:val="lightGray"/>
        </w:rPr>
      </w:pPr>
    </w:p>
    <w:p w:rsidR="001414CB" w:rsidRPr="00AA2E46" w:rsidP="000214DE" w14:paraId="778288A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 xml:space="preserve">TEISED ERIHOIATUSED </w:t>
      </w:r>
      <w:r w:rsidRPr="00AA2E46">
        <w:rPr>
          <w:b/>
        </w:rPr>
        <w:t>(VAJADUSEL)</w:t>
      </w:r>
    </w:p>
    <w:p w:rsidR="001414CB" w:rsidRPr="00AA2E46" w:rsidP="000214DE" w14:paraId="65C05690" w14:textId="77777777">
      <w:pPr>
        <w:spacing w:line="240" w:lineRule="auto"/>
        <w:rPr>
          <w:noProof/>
          <w:szCs w:val="22"/>
        </w:rPr>
      </w:pPr>
    </w:p>
    <w:p w:rsidR="001414CB" w:rsidRPr="00AA2E46" w:rsidP="000214DE" w14:paraId="1EC5B6A5" w14:textId="77777777">
      <w:pPr>
        <w:spacing w:line="240" w:lineRule="auto"/>
        <w:rPr>
          <w:noProof/>
          <w:szCs w:val="22"/>
        </w:rPr>
      </w:pPr>
      <w:r w:rsidRPr="00AA2E46">
        <w:t>&lt;Ainult autoloogseks kasutamiseks.&gt;</w:t>
      </w:r>
    </w:p>
    <w:p w:rsidR="00B52448" w:rsidP="000214DE" w14:paraId="21FC93BD" w14:textId="77777777">
      <w:pPr>
        <w:spacing w:line="240" w:lineRule="auto"/>
      </w:pPr>
    </w:p>
    <w:p w:rsidR="00B144B2" w:rsidRPr="00AA2E46" w:rsidP="000214DE" w14:paraId="71BC6B2F" w14:textId="77777777">
      <w:pPr>
        <w:spacing w:line="240" w:lineRule="auto"/>
      </w:pPr>
    </w:p>
    <w:p w:rsidR="001414CB" w:rsidRPr="00AA2E46" w:rsidP="000214DE" w14:paraId="6468ECB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KÕLBLIKKUSAEG</w:t>
      </w:r>
    </w:p>
    <w:p w:rsidR="001414CB" w:rsidP="000214DE" w14:paraId="284F5333" w14:textId="77777777">
      <w:pPr>
        <w:spacing w:line="240" w:lineRule="auto"/>
        <w:rPr>
          <w:noProof/>
          <w:szCs w:val="22"/>
        </w:rPr>
      </w:pPr>
    </w:p>
    <w:p w:rsidR="00B144B2" w:rsidRPr="00AA2E46" w:rsidP="000214DE" w14:paraId="06379004" w14:textId="77777777">
      <w:pPr>
        <w:spacing w:line="240" w:lineRule="auto"/>
        <w:rPr>
          <w:noProof/>
          <w:szCs w:val="22"/>
        </w:rPr>
      </w:pPr>
    </w:p>
    <w:p w:rsidR="001414CB" w:rsidRPr="00AA2E46" w:rsidP="000214DE" w14:paraId="1C9C9DA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SÄILITAMISE ERITINGIMUSED</w:t>
      </w:r>
    </w:p>
    <w:p w:rsidR="001414CB" w:rsidRPr="00AA2E46" w:rsidP="000214DE" w14:paraId="3F59E6D7" w14:textId="77777777">
      <w:pPr>
        <w:spacing w:line="240" w:lineRule="auto"/>
        <w:rPr>
          <w:noProof/>
          <w:szCs w:val="22"/>
        </w:rPr>
      </w:pPr>
    </w:p>
    <w:p w:rsidR="001414CB" w:rsidRPr="00AA2E46" w:rsidP="000214DE" w14:paraId="76F99CA5" w14:textId="77777777">
      <w:pPr>
        <w:spacing w:line="240" w:lineRule="auto"/>
        <w:ind w:left="567" w:hanging="567"/>
        <w:rPr>
          <w:noProof/>
          <w:szCs w:val="22"/>
        </w:rPr>
      </w:pPr>
    </w:p>
    <w:p w:rsidR="001414CB" w:rsidRPr="00AA2E46" w:rsidP="000214DE" w14:paraId="60FB5E4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ERINÕUDED KASUTAMATA JÄÄNUD RAVIMPREPARAADI VÕI SELLEST TEKKINUD JÄÄTMEMATERJALI HÄVITAMISEKS, VASTAVALT VAJADUSELE</w:t>
      </w:r>
    </w:p>
    <w:p w:rsidR="009E5F7E" w:rsidRPr="00B064BE" w:rsidP="000214DE" w14:paraId="265C98D8"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AA2E46" w:rsidP="000214DE" w14:paraId="49606225" w14:textId="77777777">
      <w:pPr>
        <w:widowControl w:val="0"/>
        <w:tabs>
          <w:tab w:val="clear" w:pos="567"/>
        </w:tabs>
        <w:autoSpaceDE w:val="0"/>
        <w:autoSpaceDN w:val="0"/>
        <w:adjustRightInd w:val="0"/>
        <w:spacing w:line="240" w:lineRule="auto"/>
        <w:rPr>
          <w:rFonts w:eastAsia="SimSun"/>
        </w:rPr>
      </w:pPr>
      <w:bookmarkStart w:id="32" w:name="_Hlk97730124"/>
      <w:r>
        <w:t>R</w:t>
      </w:r>
      <w:r w:rsidRPr="00AA2E46" w:rsidR="00E77DB7">
        <w:t>avim sisaldab &lt;inim&gt;&lt;vere&gt;rakke. Kasutamata ravim või jäätmematerjal tuleb hävitada vastavalt inimpäritolu jäätmete käitlemise kohalikele nõuetele.</w:t>
      </w:r>
    </w:p>
    <w:bookmarkEnd w:id="32"/>
    <w:p w:rsidR="001414CB" w:rsidP="000214DE" w14:paraId="11A210D1" w14:textId="77777777">
      <w:pPr>
        <w:widowControl w:val="0"/>
        <w:tabs>
          <w:tab w:val="clear" w:pos="567"/>
        </w:tabs>
        <w:autoSpaceDE w:val="0"/>
        <w:autoSpaceDN w:val="0"/>
        <w:adjustRightInd w:val="0"/>
        <w:spacing w:line="240" w:lineRule="auto"/>
        <w:rPr>
          <w:rFonts w:eastAsia="SimSun"/>
          <w:color w:val="000000"/>
          <w:szCs w:val="22"/>
          <w:lang w:eastAsia="zh-CN"/>
        </w:rPr>
      </w:pPr>
    </w:p>
    <w:p w:rsidR="00B144B2" w:rsidRPr="00B064BE" w:rsidP="000214DE" w14:paraId="116BE092"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B064BE" w:rsidP="000214DE" w14:paraId="7292EED1"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AA2E46" w:rsidP="000214DE" w14:paraId="09E0C77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MÜÜGILOA HOIDJA NIMI JA AADRESS</w:t>
      </w:r>
    </w:p>
    <w:p w:rsidR="00E52234" w:rsidRPr="00AA2E46" w:rsidP="000214DE" w14:paraId="0F508CFA" w14:textId="77777777">
      <w:pPr>
        <w:widowControl w:val="0"/>
        <w:tabs>
          <w:tab w:val="clear" w:pos="567"/>
        </w:tabs>
        <w:autoSpaceDE w:val="0"/>
        <w:autoSpaceDN w:val="0"/>
        <w:spacing w:line="240" w:lineRule="auto"/>
        <w:rPr>
          <w:szCs w:val="22"/>
        </w:rPr>
      </w:pPr>
    </w:p>
    <w:p w:rsidR="00E52234" w:rsidRPr="00AA2E46" w:rsidP="000214DE" w14:paraId="203D1283" w14:textId="77777777">
      <w:pPr>
        <w:widowControl w:val="0"/>
        <w:tabs>
          <w:tab w:val="clear" w:pos="567"/>
        </w:tabs>
        <w:autoSpaceDE w:val="0"/>
        <w:autoSpaceDN w:val="0"/>
        <w:spacing w:line="240" w:lineRule="auto"/>
        <w:rPr>
          <w:szCs w:val="22"/>
        </w:rPr>
      </w:pPr>
      <w:r w:rsidRPr="00AA2E46">
        <w:t>{Nimi ja aadress}</w:t>
      </w:r>
    </w:p>
    <w:p w:rsidR="001414CB" w:rsidRPr="00AA2E46" w:rsidP="000214DE" w14:paraId="61FBEE33" w14:textId="77777777">
      <w:pPr>
        <w:spacing w:line="240" w:lineRule="auto"/>
        <w:rPr>
          <w:noProof/>
          <w:szCs w:val="22"/>
        </w:rPr>
      </w:pPr>
      <w:r w:rsidRPr="00AA2E46">
        <w:t>&lt;{tel}&gt;&lt;{faks}&gt;</w:t>
      </w:r>
    </w:p>
    <w:p w:rsidR="00B52448" w:rsidRPr="00AA2E46" w:rsidP="000214DE" w14:paraId="18EE06BA" w14:textId="77777777">
      <w:pPr>
        <w:spacing w:line="240" w:lineRule="auto"/>
        <w:rPr>
          <w:i/>
          <w:noProof/>
          <w:szCs w:val="22"/>
        </w:rPr>
      </w:pPr>
      <w:r w:rsidRPr="00AA2E46">
        <w:t>&lt;{e-post}&gt;</w:t>
      </w:r>
    </w:p>
    <w:p w:rsidR="001414CB" w:rsidRPr="00AA2E46" w:rsidP="000214DE" w14:paraId="7E84CC22" w14:textId="77777777">
      <w:pPr>
        <w:spacing w:line="240" w:lineRule="auto"/>
        <w:rPr>
          <w:noProof/>
          <w:szCs w:val="22"/>
        </w:rPr>
      </w:pPr>
    </w:p>
    <w:p w:rsidR="001414CB" w:rsidRPr="00AA2E46" w:rsidP="000214DE" w14:paraId="479827E4" w14:textId="77777777">
      <w:pPr>
        <w:spacing w:line="240" w:lineRule="auto"/>
        <w:rPr>
          <w:noProof/>
          <w:szCs w:val="22"/>
        </w:rPr>
      </w:pPr>
    </w:p>
    <w:p w:rsidR="00B52448" w:rsidRPr="00AA2E46" w:rsidP="000214DE" w14:paraId="333F334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MÜÜGILOA NUMBER (NUMBRID)</w:t>
      </w:r>
    </w:p>
    <w:p w:rsidR="001414CB" w:rsidRPr="00AA2E46" w:rsidP="000214DE" w14:paraId="1A9E7E97" w14:textId="77777777">
      <w:pPr>
        <w:spacing w:line="240" w:lineRule="auto"/>
        <w:rPr>
          <w:noProof/>
          <w:szCs w:val="22"/>
        </w:rPr>
      </w:pPr>
    </w:p>
    <w:p w:rsidR="00B52448" w:rsidRPr="00AA2E46" w:rsidP="000214DE" w14:paraId="4D6B13E3" w14:textId="77777777">
      <w:pPr>
        <w:spacing w:line="240" w:lineRule="auto"/>
      </w:pPr>
      <w:r w:rsidRPr="00AA2E46">
        <w:t>EU/0/00/000/000</w:t>
      </w:r>
    </w:p>
    <w:p w:rsidR="001414CB" w:rsidP="000214DE" w14:paraId="1FE6CBAD" w14:textId="77777777">
      <w:pPr>
        <w:spacing w:line="240" w:lineRule="auto"/>
        <w:rPr>
          <w:noProof/>
          <w:szCs w:val="22"/>
        </w:rPr>
      </w:pPr>
    </w:p>
    <w:p w:rsidR="00B144B2" w:rsidRPr="00AA2E46" w:rsidP="000214DE" w14:paraId="74206803" w14:textId="77777777">
      <w:pPr>
        <w:spacing w:line="240" w:lineRule="auto"/>
        <w:rPr>
          <w:noProof/>
          <w:szCs w:val="22"/>
        </w:rPr>
      </w:pPr>
    </w:p>
    <w:p w:rsidR="001414CB" w:rsidRPr="00AA2E46" w:rsidP="000214DE" w14:paraId="1A4335D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PARTII NUMBER, ANNETUSE KOOD(ID) JA TOOTEKOOD(ID)</w:t>
      </w:r>
    </w:p>
    <w:p w:rsidR="00B144B2" w:rsidP="000214DE" w14:paraId="1F74A783" w14:textId="77777777">
      <w:pPr>
        <w:spacing w:line="240" w:lineRule="auto"/>
      </w:pPr>
      <w:bookmarkStart w:id="33" w:name="_Hlk74574582"/>
    </w:p>
    <w:p w:rsidR="00C64A50" w:rsidRPr="00AA2E46" w:rsidP="000214DE" w14:paraId="594B077B" w14:textId="77777777">
      <w:pPr>
        <w:spacing w:line="240" w:lineRule="auto"/>
        <w:rPr>
          <w:iCs/>
          <w:noProof/>
          <w:szCs w:val="22"/>
        </w:rPr>
      </w:pPr>
      <w:r w:rsidRPr="00AA2E46">
        <w:t>{SEC}:</w:t>
      </w:r>
    </w:p>
    <w:p w:rsidR="009F5437" w:rsidRPr="00AA2E46" w:rsidP="000214DE" w14:paraId="2E6AF10C" w14:textId="77777777">
      <w:pPr>
        <w:spacing w:line="240" w:lineRule="auto"/>
        <w:rPr>
          <w:iCs/>
          <w:noProof/>
          <w:szCs w:val="22"/>
        </w:rPr>
      </w:pPr>
      <w:r w:rsidRPr="00AA2E46">
        <w:t>&lt;{Eesnimi}:&gt;</w:t>
      </w:r>
    </w:p>
    <w:p w:rsidR="009F5437" w:rsidRPr="00AA2E46" w:rsidP="000214DE" w14:paraId="57AE1A65" w14:textId="77777777">
      <w:pPr>
        <w:spacing w:line="240" w:lineRule="auto"/>
        <w:rPr>
          <w:iCs/>
          <w:noProof/>
          <w:szCs w:val="22"/>
        </w:rPr>
      </w:pPr>
      <w:r w:rsidRPr="00AA2E46">
        <w:t>&lt;{Perekonnanimi}:&gt;</w:t>
      </w:r>
    </w:p>
    <w:p w:rsidR="009F5437" w:rsidRPr="00AA2E46" w:rsidP="000214DE" w14:paraId="4D378801" w14:textId="77777777">
      <w:pPr>
        <w:spacing w:line="240" w:lineRule="auto"/>
        <w:rPr>
          <w:iCs/>
          <w:noProof/>
          <w:szCs w:val="22"/>
        </w:rPr>
      </w:pPr>
      <w:r w:rsidRPr="00AA2E46">
        <w:t>&lt;{Patsiendi sünniaeg:}&gt;</w:t>
      </w:r>
    </w:p>
    <w:p w:rsidR="003C6BF9" w:rsidRPr="00AA2E46" w:rsidP="000214DE" w14:paraId="66697D1B" w14:textId="77777777">
      <w:pPr>
        <w:spacing w:line="240" w:lineRule="auto"/>
        <w:rPr>
          <w:iCs/>
          <w:noProof/>
          <w:szCs w:val="22"/>
        </w:rPr>
      </w:pPr>
      <w:r w:rsidRPr="00AA2E46">
        <w:t>&lt;{Patsiendi ID}:&gt;</w:t>
      </w:r>
    </w:p>
    <w:p w:rsidR="009F5437" w:rsidRPr="00AA2E46" w:rsidP="000214DE" w14:paraId="77F1607A" w14:textId="77777777">
      <w:pPr>
        <w:spacing w:line="240" w:lineRule="auto"/>
        <w:rPr>
          <w:iCs/>
          <w:noProof/>
          <w:szCs w:val="22"/>
        </w:rPr>
      </w:pPr>
      <w:r w:rsidRPr="00AA2E46">
        <w:t>&lt;{Afereesi ID/DIN}:&gt;</w:t>
      </w:r>
    </w:p>
    <w:p w:rsidR="003C6BF9" w:rsidRPr="00AA2E46" w:rsidP="000214DE" w14:paraId="020F2933" w14:textId="77777777">
      <w:pPr>
        <w:spacing w:line="240" w:lineRule="auto"/>
        <w:rPr>
          <w:iCs/>
          <w:noProof/>
          <w:szCs w:val="22"/>
        </w:rPr>
      </w:pPr>
      <w:r w:rsidRPr="00AA2E46">
        <w:t>&lt;{Samasusahela ID}:&gt;</w:t>
      </w:r>
    </w:p>
    <w:p w:rsidR="003C6BF9" w:rsidRPr="00AA2E46" w:rsidP="000214DE" w14:paraId="1AAC4D31" w14:textId="77777777">
      <w:pPr>
        <w:spacing w:line="240" w:lineRule="auto"/>
        <w:rPr>
          <w:iCs/>
          <w:noProof/>
          <w:szCs w:val="22"/>
        </w:rPr>
      </w:pPr>
      <w:r w:rsidRPr="00AA2E46">
        <w:t>&lt;{Koti ID}:&gt;</w:t>
      </w:r>
    </w:p>
    <w:p w:rsidR="00B52448" w:rsidRPr="00AA2E46" w:rsidP="000214DE" w14:paraId="5F1A051A" w14:textId="77777777">
      <w:pPr>
        <w:spacing w:line="240" w:lineRule="auto"/>
        <w:rPr>
          <w:iCs/>
          <w:noProof/>
          <w:szCs w:val="22"/>
        </w:rPr>
      </w:pPr>
      <w:r w:rsidRPr="00AA2E46">
        <w:t>&lt;{Tellimuse ID}:&gt;</w:t>
      </w:r>
    </w:p>
    <w:bookmarkEnd w:id="33"/>
    <w:p w:rsidR="009F5437" w:rsidP="000214DE" w14:paraId="04429F0D" w14:textId="77777777">
      <w:pPr>
        <w:spacing w:line="240" w:lineRule="auto"/>
        <w:rPr>
          <w:i/>
          <w:noProof/>
          <w:szCs w:val="22"/>
        </w:rPr>
      </w:pPr>
    </w:p>
    <w:p w:rsidR="00B144B2" w:rsidRPr="00AA2E46" w:rsidP="000214DE" w14:paraId="0ADC58B8" w14:textId="77777777">
      <w:pPr>
        <w:spacing w:line="240" w:lineRule="auto"/>
        <w:rPr>
          <w:i/>
          <w:noProof/>
          <w:szCs w:val="22"/>
        </w:rPr>
      </w:pPr>
    </w:p>
    <w:p w:rsidR="001414CB" w:rsidRPr="00AA2E46" w:rsidP="000214DE" w14:paraId="424437A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 xml:space="preserve">RAVIMI </w:t>
      </w:r>
      <w:r w:rsidRPr="00AA2E46">
        <w:rPr>
          <w:b/>
        </w:rPr>
        <w:t>VÄLJASTAMISTINGIMUSED</w:t>
      </w:r>
    </w:p>
    <w:p w:rsidR="001414CB" w:rsidRPr="00AA2E46" w:rsidP="000214DE" w14:paraId="4E17CCF8" w14:textId="77777777">
      <w:pPr>
        <w:spacing w:line="240" w:lineRule="auto"/>
        <w:rPr>
          <w:i/>
          <w:noProof/>
          <w:szCs w:val="22"/>
        </w:rPr>
      </w:pPr>
    </w:p>
    <w:p w:rsidR="001414CB" w:rsidRPr="00AA2E46" w:rsidP="000214DE" w14:paraId="021F34FE" w14:textId="77777777">
      <w:pPr>
        <w:spacing w:line="240" w:lineRule="auto"/>
        <w:rPr>
          <w:noProof/>
          <w:szCs w:val="22"/>
        </w:rPr>
      </w:pPr>
    </w:p>
    <w:p w:rsidR="001414CB" w:rsidRPr="00AA2E46" w:rsidP="000214DE" w14:paraId="0240A12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KASUTUSJUHEND</w:t>
      </w:r>
    </w:p>
    <w:p w:rsidR="001414CB" w:rsidRPr="00AA2E46" w:rsidP="000214DE" w14:paraId="04734DCF" w14:textId="77777777">
      <w:pPr>
        <w:spacing w:line="240" w:lineRule="auto"/>
        <w:rPr>
          <w:noProof/>
          <w:szCs w:val="22"/>
        </w:rPr>
      </w:pPr>
    </w:p>
    <w:p w:rsidR="001414CB" w:rsidRPr="00AA2E46" w:rsidP="000214DE" w14:paraId="567CB33E" w14:textId="77777777">
      <w:pPr>
        <w:spacing w:line="240" w:lineRule="auto"/>
        <w:rPr>
          <w:noProof/>
          <w:szCs w:val="22"/>
        </w:rPr>
      </w:pPr>
    </w:p>
    <w:p w:rsidR="00CE0523" w:rsidRPr="00AA2E46" w:rsidP="000214DE" w14:paraId="08F53AD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TEAVE BRAILLE’ KIRJAS (PUNKTKIRJAS)</w:t>
      </w:r>
    </w:p>
    <w:p w:rsidR="00CE0523" w:rsidRPr="00AA2E46" w:rsidP="000214DE" w14:paraId="42DE0FC2" w14:textId="77777777">
      <w:pPr>
        <w:widowControl w:val="0"/>
        <w:tabs>
          <w:tab w:val="clear" w:pos="567"/>
        </w:tabs>
        <w:autoSpaceDE w:val="0"/>
        <w:autoSpaceDN w:val="0"/>
        <w:spacing w:line="240" w:lineRule="auto"/>
        <w:rPr>
          <w:szCs w:val="22"/>
          <w:shd w:val="clear" w:color="auto" w:fill="CCCCCC"/>
          <w:lang w:val="en-US"/>
        </w:rPr>
      </w:pPr>
    </w:p>
    <w:p w:rsidR="00E52234" w:rsidRPr="00AA2E46" w:rsidP="000214DE" w14:paraId="5C0F6948" w14:textId="77777777">
      <w:pPr>
        <w:widowControl w:val="0"/>
        <w:tabs>
          <w:tab w:val="clear" w:pos="567"/>
        </w:tabs>
        <w:autoSpaceDE w:val="0"/>
        <w:autoSpaceDN w:val="0"/>
        <w:spacing w:line="240" w:lineRule="auto"/>
        <w:rPr>
          <w:szCs w:val="22"/>
        </w:rPr>
      </w:pPr>
      <w:r w:rsidRPr="00AA2E46">
        <w:rPr>
          <w:szCs w:val="22"/>
          <w:shd w:val="clear" w:color="auto" w:fill="CCCCCC"/>
        </w:rPr>
        <w:t>Põhjendus Braille’ mitte lisamiseks.</w:t>
      </w:r>
    </w:p>
    <w:p w:rsidR="001414CB" w:rsidP="000214DE" w14:paraId="5646C6E5" w14:textId="77777777">
      <w:pPr>
        <w:spacing w:line="240" w:lineRule="auto"/>
        <w:rPr>
          <w:noProof/>
          <w:szCs w:val="22"/>
          <w:shd w:val="clear" w:color="auto" w:fill="CCCCCC"/>
          <w:lang w:val="en-US"/>
        </w:rPr>
      </w:pPr>
    </w:p>
    <w:p w:rsidR="00B144B2" w:rsidRPr="00AA2E46" w:rsidP="000214DE" w14:paraId="744933ED" w14:textId="77777777">
      <w:pPr>
        <w:spacing w:line="240" w:lineRule="auto"/>
        <w:rPr>
          <w:noProof/>
          <w:szCs w:val="22"/>
          <w:shd w:val="clear" w:color="auto" w:fill="CCCCCC"/>
          <w:lang w:val="en-US"/>
        </w:rPr>
      </w:pPr>
    </w:p>
    <w:p w:rsidR="001414CB" w:rsidRPr="00AA2E46" w:rsidP="000214DE" w14:paraId="375A0B2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4" w:name="_Hlk74568834"/>
      <w:r w:rsidRPr="00AA2E46">
        <w:rPr>
          <w:b/>
        </w:rPr>
        <w:t>AINULAADNE IDENTIFIKAATOR – 2D-vöötkood</w:t>
      </w:r>
    </w:p>
    <w:p w:rsidR="00E417A8" w:rsidRPr="00B064BE" w:rsidP="000214DE" w14:paraId="146A9AFB" w14:textId="77777777">
      <w:pPr>
        <w:tabs>
          <w:tab w:val="clear" w:pos="567"/>
        </w:tabs>
        <w:spacing w:line="240" w:lineRule="auto"/>
        <w:rPr>
          <w:noProof/>
        </w:rPr>
      </w:pPr>
      <w:bookmarkStart w:id="35" w:name="_Hlk74305361"/>
    </w:p>
    <w:p w:rsidR="00E52234" w:rsidRPr="00AA2E46" w:rsidP="000214DE" w14:paraId="58C8516B" w14:textId="77777777">
      <w:pPr>
        <w:widowControl w:val="0"/>
        <w:tabs>
          <w:tab w:val="clear" w:pos="567"/>
        </w:tabs>
        <w:autoSpaceDE w:val="0"/>
        <w:autoSpaceDN w:val="0"/>
        <w:spacing w:line="240" w:lineRule="auto"/>
        <w:rPr>
          <w:szCs w:val="22"/>
          <w:shd w:val="clear" w:color="auto" w:fill="CCCCCC"/>
        </w:rPr>
      </w:pPr>
      <w:r w:rsidRPr="00AA2E46">
        <w:rPr>
          <w:szCs w:val="22"/>
          <w:shd w:val="clear" w:color="auto" w:fill="CCCCCC"/>
        </w:rPr>
        <w:t>Ei kohaldata.</w:t>
      </w:r>
    </w:p>
    <w:bookmarkEnd w:id="35"/>
    <w:p w:rsidR="002100B8" w:rsidP="000214DE" w14:paraId="17E86598" w14:textId="77777777">
      <w:pPr>
        <w:widowControl w:val="0"/>
        <w:tabs>
          <w:tab w:val="clear" w:pos="567"/>
        </w:tabs>
        <w:autoSpaceDE w:val="0"/>
        <w:autoSpaceDN w:val="0"/>
        <w:spacing w:line="240" w:lineRule="auto"/>
        <w:rPr>
          <w:szCs w:val="22"/>
        </w:rPr>
      </w:pPr>
    </w:p>
    <w:p w:rsidR="00B144B2" w:rsidRPr="00AA2E46" w:rsidP="000214DE" w14:paraId="498E2507" w14:textId="77777777">
      <w:pPr>
        <w:widowControl w:val="0"/>
        <w:tabs>
          <w:tab w:val="clear" w:pos="567"/>
        </w:tabs>
        <w:autoSpaceDE w:val="0"/>
        <w:autoSpaceDN w:val="0"/>
        <w:spacing w:line="240" w:lineRule="auto"/>
        <w:rPr>
          <w:szCs w:val="22"/>
        </w:rPr>
      </w:pPr>
    </w:p>
    <w:p w:rsidR="0017261B" w:rsidRPr="00AA2E46" w:rsidP="000214DE" w14:paraId="6D2F48D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AA2E46">
        <w:rPr>
          <w:b/>
        </w:rPr>
        <w:t>AINULAADNE IDENTIFIKAATOR – INIMLOETAVAD ANDMED</w:t>
      </w:r>
    </w:p>
    <w:p w:rsidR="00B455BB" w:rsidRPr="00B064BE" w:rsidP="000214DE" w14:paraId="4A0A755D" w14:textId="77777777">
      <w:pPr>
        <w:tabs>
          <w:tab w:val="clear" w:pos="567"/>
        </w:tabs>
        <w:spacing w:line="240" w:lineRule="auto"/>
        <w:rPr>
          <w:noProof/>
        </w:rPr>
      </w:pPr>
    </w:p>
    <w:p w:rsidR="00B455BB" w:rsidRPr="00AA2E46" w:rsidP="000214DE" w14:paraId="0E454409" w14:textId="77777777">
      <w:pPr>
        <w:widowControl w:val="0"/>
        <w:tabs>
          <w:tab w:val="clear" w:pos="567"/>
        </w:tabs>
        <w:autoSpaceDE w:val="0"/>
        <w:autoSpaceDN w:val="0"/>
        <w:spacing w:line="240" w:lineRule="auto"/>
        <w:rPr>
          <w:szCs w:val="22"/>
          <w:shd w:val="clear" w:color="auto" w:fill="CCCCCC"/>
        </w:rPr>
      </w:pPr>
      <w:r w:rsidRPr="00AA2E46">
        <w:rPr>
          <w:szCs w:val="22"/>
          <w:shd w:val="clear" w:color="auto" w:fill="CCCCCC"/>
        </w:rPr>
        <w:t>Ei kohaldata.</w:t>
      </w:r>
    </w:p>
    <w:p w:rsidR="0017261B" w:rsidRPr="00B064BE" w:rsidP="000214DE" w14:paraId="124FB92E" w14:textId="77777777">
      <w:pPr>
        <w:tabs>
          <w:tab w:val="clear" w:pos="567"/>
        </w:tabs>
        <w:spacing w:line="240" w:lineRule="auto"/>
        <w:rPr>
          <w:noProof/>
        </w:rPr>
      </w:pPr>
    </w:p>
    <w:bookmarkEnd w:id="34"/>
    <w:p w:rsidR="00775B07" w:rsidRPr="00AA2E46" w:rsidP="000214DE" w14:paraId="177FDE20" w14:textId="77777777">
      <w:pPr>
        <w:tabs>
          <w:tab w:val="clear" w:pos="567"/>
        </w:tabs>
        <w:spacing w:line="240" w:lineRule="auto"/>
        <w:rPr>
          <w:szCs w:val="22"/>
        </w:rPr>
      </w:pPr>
      <w:r w:rsidRPr="00AA2E46">
        <w:br w:type="page"/>
      </w:r>
    </w:p>
    <w:p w:rsidR="00775B07" w:rsidRPr="00AA2E46" w:rsidP="000214DE" w14:paraId="1F791EE2"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A2E46">
        <w:rPr>
          <w:b/>
          <w:szCs w:val="22"/>
        </w:rPr>
        <w:t>MINIMAALSED ANDMED, MIS PEAVAD OLEMA BLISTER- VÕI RIBAPAKENDIL</w:t>
      </w:r>
    </w:p>
    <w:p w:rsidR="00775B07" w:rsidRPr="00AA2E46" w:rsidP="000214DE" w14:paraId="04A292DB"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AA2E46" w:rsidP="000214DE" w14:paraId="6BE88B5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A2E46">
        <w:rPr>
          <w:b/>
          <w:szCs w:val="22"/>
        </w:rPr>
        <w:t>{OLEMUS/TÜÜP}</w:t>
      </w:r>
    </w:p>
    <w:p w:rsidR="00775B07" w:rsidRPr="00AA2E46" w:rsidP="000214DE" w14:paraId="53374447" w14:textId="77777777">
      <w:pPr>
        <w:spacing w:line="240" w:lineRule="auto"/>
        <w:rPr>
          <w:noProof/>
          <w:szCs w:val="22"/>
        </w:rPr>
      </w:pPr>
    </w:p>
    <w:p w:rsidR="008540F2" w:rsidRPr="00AA2E46" w:rsidP="000214DE" w14:paraId="0A433B60" w14:textId="77777777">
      <w:pPr>
        <w:spacing w:line="240" w:lineRule="auto"/>
        <w:rPr>
          <w:noProof/>
          <w:szCs w:val="22"/>
        </w:rPr>
      </w:pPr>
    </w:p>
    <w:p w:rsidR="008540F2" w:rsidRPr="00AA2E46" w:rsidP="000214DE" w14:paraId="504994B6"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RAVIMPREPARAADI NIMETUS</w:t>
      </w:r>
    </w:p>
    <w:p w:rsidR="008540F2" w:rsidRPr="00AA2E46" w:rsidP="000214DE" w14:paraId="31DAE4DB" w14:textId="77777777">
      <w:pPr>
        <w:widowControl w:val="0"/>
        <w:tabs>
          <w:tab w:val="clear" w:pos="567"/>
        </w:tabs>
        <w:autoSpaceDE w:val="0"/>
        <w:autoSpaceDN w:val="0"/>
        <w:spacing w:line="240" w:lineRule="auto"/>
        <w:rPr>
          <w:szCs w:val="22"/>
        </w:rPr>
      </w:pPr>
    </w:p>
    <w:p w:rsidR="00E52234" w:rsidRPr="00AA2E46" w:rsidP="000214DE" w14:paraId="358A7E20" w14:textId="77777777">
      <w:pPr>
        <w:widowControl w:val="0"/>
        <w:tabs>
          <w:tab w:val="clear" w:pos="567"/>
        </w:tabs>
        <w:autoSpaceDE w:val="0"/>
        <w:autoSpaceDN w:val="0"/>
        <w:spacing w:line="240" w:lineRule="auto"/>
        <w:rPr>
          <w:szCs w:val="22"/>
        </w:rPr>
      </w:pPr>
      <w:r w:rsidRPr="00AA2E46">
        <w:t>{(Väljamõeldud) nimetus tugevus ravimvorm}</w:t>
      </w:r>
    </w:p>
    <w:p w:rsidR="00E52234" w:rsidRPr="00AA2E46" w:rsidP="000214DE" w14:paraId="1D155FED" w14:textId="77777777">
      <w:pPr>
        <w:widowControl w:val="0"/>
        <w:tabs>
          <w:tab w:val="clear" w:pos="567"/>
        </w:tabs>
        <w:autoSpaceDE w:val="0"/>
        <w:autoSpaceDN w:val="0"/>
        <w:spacing w:line="240" w:lineRule="auto"/>
        <w:rPr>
          <w:szCs w:val="22"/>
        </w:rPr>
      </w:pPr>
      <w:r w:rsidRPr="00AA2E46">
        <w:t>{toimeaine(d)}</w:t>
      </w:r>
    </w:p>
    <w:p w:rsidR="008540F2" w:rsidP="000214DE" w14:paraId="580DD9D1" w14:textId="77777777">
      <w:pPr>
        <w:spacing w:line="240" w:lineRule="auto"/>
      </w:pPr>
    </w:p>
    <w:p w:rsidR="00B144B2" w:rsidRPr="00AA2E46" w:rsidP="000214DE" w14:paraId="266A1526" w14:textId="77777777">
      <w:pPr>
        <w:spacing w:line="240" w:lineRule="auto"/>
      </w:pPr>
    </w:p>
    <w:p w:rsidR="008540F2" w:rsidRPr="00AA2E46" w:rsidP="000214DE" w14:paraId="4EBA0DB3"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MÜÜGILOA HOIDJA NIMI</w:t>
      </w:r>
    </w:p>
    <w:p w:rsidR="008540F2" w:rsidRPr="00AA2E46" w:rsidP="000214DE" w14:paraId="52AC5D06" w14:textId="77777777">
      <w:pPr>
        <w:spacing w:line="240" w:lineRule="auto"/>
        <w:rPr>
          <w:noProof/>
          <w:szCs w:val="22"/>
        </w:rPr>
      </w:pPr>
    </w:p>
    <w:p w:rsidR="008540F2" w:rsidRPr="00AA2E46" w:rsidP="000214DE" w14:paraId="39799695" w14:textId="77777777">
      <w:pPr>
        <w:spacing w:line="240" w:lineRule="auto"/>
        <w:rPr>
          <w:noProof/>
          <w:szCs w:val="22"/>
        </w:rPr>
      </w:pPr>
      <w:r w:rsidRPr="00AA2E46">
        <w:t>{Nimi}</w:t>
      </w:r>
    </w:p>
    <w:p w:rsidR="008540F2" w:rsidP="000214DE" w14:paraId="08929F15" w14:textId="77777777">
      <w:pPr>
        <w:spacing w:line="240" w:lineRule="auto"/>
        <w:rPr>
          <w:noProof/>
          <w:szCs w:val="22"/>
        </w:rPr>
      </w:pPr>
    </w:p>
    <w:p w:rsidR="00B144B2" w:rsidRPr="00AA2E46" w:rsidP="000214DE" w14:paraId="7BEDB102" w14:textId="77777777">
      <w:pPr>
        <w:spacing w:line="240" w:lineRule="auto"/>
        <w:rPr>
          <w:noProof/>
          <w:szCs w:val="22"/>
        </w:rPr>
      </w:pPr>
    </w:p>
    <w:p w:rsidR="008540F2" w:rsidRPr="00AA2E46" w:rsidP="000214DE" w14:paraId="68AC8565"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KÕLBLIKKUSAEG</w:t>
      </w:r>
    </w:p>
    <w:p w:rsidR="008540F2" w:rsidRPr="00AA2E46" w:rsidP="000214DE" w14:paraId="3D8674A5" w14:textId="77777777">
      <w:pPr>
        <w:spacing w:line="240" w:lineRule="auto"/>
        <w:rPr>
          <w:noProof/>
          <w:szCs w:val="22"/>
        </w:rPr>
      </w:pPr>
    </w:p>
    <w:p w:rsidR="008540F2" w:rsidRPr="00AA2E46" w:rsidP="000214DE" w14:paraId="6A35A891" w14:textId="77777777">
      <w:pPr>
        <w:spacing w:line="240" w:lineRule="auto"/>
        <w:rPr>
          <w:noProof/>
          <w:szCs w:val="22"/>
        </w:rPr>
      </w:pPr>
    </w:p>
    <w:p w:rsidR="008540F2" w:rsidRPr="00AA2E46" w:rsidP="000214DE" w14:paraId="2790BF95"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 xml:space="preserve">PARTII NUMBER, ANNETUSE KOOD(ID) JA </w:t>
      </w:r>
      <w:r w:rsidRPr="00AA2E46">
        <w:rPr>
          <w:b/>
          <w:szCs w:val="22"/>
        </w:rPr>
        <w:t>TOOTEKOOD(ID)</w:t>
      </w:r>
    </w:p>
    <w:p w:rsidR="00B144B2" w:rsidP="000214DE" w14:paraId="77128919" w14:textId="77777777">
      <w:pPr>
        <w:spacing w:line="240" w:lineRule="auto"/>
      </w:pPr>
    </w:p>
    <w:p w:rsidR="00EC1D59" w:rsidRPr="00AA2E46" w:rsidP="000214DE" w14:paraId="1D227959" w14:textId="77777777">
      <w:pPr>
        <w:spacing w:line="240" w:lineRule="auto"/>
        <w:rPr>
          <w:iCs/>
          <w:noProof/>
          <w:szCs w:val="22"/>
        </w:rPr>
      </w:pPr>
      <w:r w:rsidRPr="00AA2E46">
        <w:t>{SEC}:</w:t>
      </w:r>
    </w:p>
    <w:p w:rsidR="00C64A50" w:rsidRPr="00AA2E46" w:rsidP="000214DE" w14:paraId="4E960926" w14:textId="77777777">
      <w:pPr>
        <w:spacing w:line="240" w:lineRule="auto"/>
        <w:rPr>
          <w:iCs/>
          <w:noProof/>
          <w:szCs w:val="22"/>
        </w:rPr>
      </w:pPr>
      <w:r w:rsidRPr="00AA2E46">
        <w:t>&lt;{Eesnimi}:&gt;</w:t>
      </w:r>
    </w:p>
    <w:p w:rsidR="00C64A50" w:rsidRPr="00AA2E46" w:rsidP="000214DE" w14:paraId="6CE9CB06" w14:textId="77777777">
      <w:pPr>
        <w:spacing w:line="240" w:lineRule="auto"/>
        <w:rPr>
          <w:iCs/>
          <w:noProof/>
          <w:szCs w:val="22"/>
        </w:rPr>
      </w:pPr>
      <w:r w:rsidRPr="00AA2E46">
        <w:t>&lt;{Perekonnanimi}:&gt;</w:t>
      </w:r>
    </w:p>
    <w:p w:rsidR="00C64A50" w:rsidRPr="00AA2E46" w:rsidP="000214DE" w14:paraId="601E8550" w14:textId="77777777">
      <w:pPr>
        <w:spacing w:line="240" w:lineRule="auto"/>
        <w:rPr>
          <w:iCs/>
          <w:noProof/>
          <w:szCs w:val="22"/>
        </w:rPr>
      </w:pPr>
      <w:r w:rsidRPr="00AA2E46">
        <w:t>&lt;{Patsiendi sünniaeg:}&gt;</w:t>
      </w:r>
    </w:p>
    <w:p w:rsidR="00C64A50" w:rsidRPr="00AA2E46" w:rsidP="000214DE" w14:paraId="0DED29B4" w14:textId="77777777">
      <w:pPr>
        <w:spacing w:line="240" w:lineRule="auto"/>
        <w:rPr>
          <w:iCs/>
          <w:noProof/>
          <w:szCs w:val="22"/>
        </w:rPr>
      </w:pPr>
      <w:r w:rsidRPr="00AA2E46">
        <w:t>&lt;{Patsiendi ID}:&gt;</w:t>
      </w:r>
    </w:p>
    <w:p w:rsidR="00C64A50" w:rsidRPr="00AA2E46" w:rsidP="000214DE" w14:paraId="5E65977C" w14:textId="77777777">
      <w:pPr>
        <w:spacing w:line="240" w:lineRule="auto"/>
        <w:rPr>
          <w:iCs/>
          <w:noProof/>
          <w:szCs w:val="22"/>
        </w:rPr>
      </w:pPr>
      <w:r w:rsidRPr="00AA2E46">
        <w:t>&lt;{Afereesi ID/DIN}:&gt;</w:t>
      </w:r>
    </w:p>
    <w:p w:rsidR="00C64A50" w:rsidRPr="00AA2E46" w:rsidP="000214DE" w14:paraId="7A71599E" w14:textId="77777777">
      <w:pPr>
        <w:spacing w:line="240" w:lineRule="auto"/>
        <w:rPr>
          <w:iCs/>
          <w:noProof/>
          <w:szCs w:val="22"/>
        </w:rPr>
      </w:pPr>
      <w:r w:rsidRPr="00AA2E46">
        <w:t>&lt;{Samasusahela ID}:&gt;</w:t>
      </w:r>
    </w:p>
    <w:p w:rsidR="00C64A50" w:rsidRPr="00AA2E46" w:rsidP="000214DE" w14:paraId="6987FFFA" w14:textId="77777777">
      <w:pPr>
        <w:spacing w:line="240" w:lineRule="auto"/>
        <w:rPr>
          <w:iCs/>
          <w:noProof/>
          <w:szCs w:val="22"/>
        </w:rPr>
      </w:pPr>
      <w:r w:rsidRPr="00AA2E46">
        <w:t>&lt;{Koti ID}:&gt;</w:t>
      </w:r>
    </w:p>
    <w:p w:rsidR="00B52448" w:rsidRPr="00AA2E46" w:rsidP="000214DE" w14:paraId="21740425" w14:textId="77777777">
      <w:pPr>
        <w:spacing w:line="240" w:lineRule="auto"/>
        <w:rPr>
          <w:iCs/>
          <w:noProof/>
          <w:szCs w:val="22"/>
        </w:rPr>
      </w:pPr>
      <w:r w:rsidRPr="00AA2E46">
        <w:t>&lt;{Tellimuse ID}:&gt;</w:t>
      </w:r>
    </w:p>
    <w:p w:rsidR="008540F2" w:rsidP="000214DE" w14:paraId="7ACFCF9D" w14:textId="77777777">
      <w:pPr>
        <w:spacing w:line="240" w:lineRule="auto"/>
        <w:rPr>
          <w:noProof/>
          <w:szCs w:val="22"/>
        </w:rPr>
      </w:pPr>
    </w:p>
    <w:p w:rsidR="00B144B2" w:rsidRPr="00AA2E46" w:rsidP="000214DE" w14:paraId="115CA184" w14:textId="77777777">
      <w:pPr>
        <w:spacing w:line="240" w:lineRule="auto"/>
        <w:rPr>
          <w:noProof/>
          <w:szCs w:val="22"/>
        </w:rPr>
      </w:pPr>
    </w:p>
    <w:p w:rsidR="008540F2" w:rsidRPr="00AA2E46" w:rsidP="000214DE" w14:paraId="29ACF296"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MUU</w:t>
      </w:r>
    </w:p>
    <w:p w:rsidR="00E52234" w:rsidRPr="00AA2E46" w:rsidP="000214DE" w14:paraId="6AE32FB8" w14:textId="77777777">
      <w:pPr>
        <w:widowControl w:val="0"/>
        <w:tabs>
          <w:tab w:val="clear" w:pos="567"/>
        </w:tabs>
        <w:autoSpaceDE w:val="0"/>
        <w:autoSpaceDN w:val="0"/>
        <w:spacing w:line="240" w:lineRule="auto"/>
        <w:ind w:right="476"/>
        <w:rPr>
          <w:szCs w:val="22"/>
        </w:rPr>
      </w:pPr>
    </w:p>
    <w:p w:rsidR="00E52234" w:rsidRPr="00AA2E46" w:rsidP="000214DE" w14:paraId="28AA8DC5" w14:textId="77777777">
      <w:pPr>
        <w:widowControl w:val="0"/>
        <w:tabs>
          <w:tab w:val="clear" w:pos="567"/>
        </w:tabs>
        <w:autoSpaceDE w:val="0"/>
        <w:autoSpaceDN w:val="0"/>
        <w:spacing w:line="240" w:lineRule="auto"/>
        <w:rPr>
          <w:szCs w:val="22"/>
        </w:rPr>
      </w:pPr>
      <w:r w:rsidRPr="00AA2E46">
        <w:t>&lt;Ainult autoloogseks kasutamiseks.&gt;</w:t>
      </w:r>
    </w:p>
    <w:p w:rsidR="008540F2" w:rsidRPr="00AA2E46" w:rsidP="000214DE" w14:paraId="320D9602" w14:textId="77777777">
      <w:pPr>
        <w:spacing w:line="240" w:lineRule="auto"/>
        <w:rPr>
          <w:noProof/>
          <w:szCs w:val="22"/>
        </w:rPr>
      </w:pPr>
    </w:p>
    <w:p w:rsidR="008540F2" w:rsidRPr="00AA2E46" w:rsidP="000214DE" w14:paraId="4E40A397"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A2E46">
        <w:br w:type="page"/>
      </w:r>
      <w:r w:rsidRPr="00AA2E46">
        <w:rPr>
          <w:b/>
          <w:szCs w:val="22"/>
        </w:rPr>
        <w:t xml:space="preserve">MINIMAALSED ANDMED, MIS PEAVAD OLEMA </w:t>
      </w:r>
      <w:r w:rsidRPr="00AA2E46">
        <w:rPr>
          <w:b/>
          <w:szCs w:val="22"/>
        </w:rPr>
        <w:t>VÄIKESEL VAHETUL SISEPAKENDIL</w:t>
      </w:r>
    </w:p>
    <w:p w:rsidR="008540F2" w:rsidRPr="00AA2E46" w:rsidP="000214DE" w14:paraId="20D0C208"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AA2E46" w:rsidP="000214DE" w14:paraId="03B06F26"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A2E46">
        <w:rPr>
          <w:b/>
          <w:szCs w:val="22"/>
        </w:rPr>
        <w:t>{OLEMUS/TÜÜP}</w:t>
      </w:r>
    </w:p>
    <w:p w:rsidR="008540F2" w:rsidRPr="00AA2E46" w:rsidP="000214DE" w14:paraId="22A4A7CC" w14:textId="77777777">
      <w:pPr>
        <w:spacing w:line="240" w:lineRule="auto"/>
        <w:rPr>
          <w:noProof/>
          <w:szCs w:val="22"/>
        </w:rPr>
      </w:pPr>
    </w:p>
    <w:p w:rsidR="008540F2" w:rsidRPr="00AA2E46" w:rsidP="000214DE" w14:paraId="21C61048" w14:textId="77777777">
      <w:pPr>
        <w:spacing w:line="240" w:lineRule="auto"/>
        <w:rPr>
          <w:noProof/>
          <w:szCs w:val="22"/>
        </w:rPr>
      </w:pPr>
    </w:p>
    <w:p w:rsidR="008540F2" w:rsidRPr="00AA2E46" w:rsidP="000214DE" w14:paraId="466B6576"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RAVIMPREPARAADI NIMETUS JA MANUSTAMISTEE(D)</w:t>
      </w:r>
    </w:p>
    <w:p w:rsidR="008540F2" w:rsidRPr="00AA2E46" w:rsidP="000214DE" w14:paraId="21202866" w14:textId="77777777">
      <w:pPr>
        <w:widowControl w:val="0"/>
        <w:tabs>
          <w:tab w:val="clear" w:pos="567"/>
        </w:tabs>
        <w:autoSpaceDE w:val="0"/>
        <w:autoSpaceDN w:val="0"/>
        <w:spacing w:line="240" w:lineRule="auto"/>
        <w:rPr>
          <w:szCs w:val="22"/>
        </w:rPr>
      </w:pPr>
      <w:bookmarkStart w:id="36" w:name="_Hlk74326365"/>
    </w:p>
    <w:bookmarkEnd w:id="36"/>
    <w:p w:rsidR="008540F2" w:rsidRPr="00AA2E46" w:rsidP="000214DE" w14:paraId="69BAA44C" w14:textId="77777777">
      <w:pPr>
        <w:spacing w:line="240" w:lineRule="auto"/>
        <w:rPr>
          <w:noProof/>
          <w:szCs w:val="22"/>
        </w:rPr>
      </w:pPr>
      <w:r w:rsidRPr="00AA2E46">
        <w:t>{(Väljamõeldud) nimetus tugevus ravimvorm}</w:t>
      </w:r>
    </w:p>
    <w:p w:rsidR="008540F2" w:rsidRPr="00AA2E46" w:rsidP="000214DE" w14:paraId="383DF03F" w14:textId="77777777">
      <w:pPr>
        <w:spacing w:line="240" w:lineRule="auto"/>
        <w:rPr>
          <w:noProof/>
          <w:szCs w:val="22"/>
        </w:rPr>
      </w:pPr>
      <w:r w:rsidRPr="00AA2E46">
        <w:t>{toimeaine(d)}</w:t>
      </w:r>
    </w:p>
    <w:p w:rsidR="008540F2" w:rsidRPr="00AA2E46" w:rsidP="000214DE" w14:paraId="3B36654C" w14:textId="77777777">
      <w:pPr>
        <w:spacing w:line="240" w:lineRule="auto"/>
        <w:rPr>
          <w:noProof/>
          <w:szCs w:val="22"/>
        </w:rPr>
      </w:pPr>
      <w:r w:rsidRPr="00AA2E46">
        <w:t>{Manustamistee}</w:t>
      </w:r>
    </w:p>
    <w:p w:rsidR="008540F2" w:rsidP="000214DE" w14:paraId="30D8E83B" w14:textId="77777777">
      <w:pPr>
        <w:spacing w:line="240" w:lineRule="auto"/>
        <w:rPr>
          <w:noProof/>
          <w:szCs w:val="22"/>
        </w:rPr>
      </w:pPr>
    </w:p>
    <w:p w:rsidR="00B144B2" w:rsidRPr="00AA2E46" w:rsidP="000214DE" w14:paraId="0C51EE30" w14:textId="77777777">
      <w:pPr>
        <w:spacing w:line="240" w:lineRule="auto"/>
        <w:rPr>
          <w:noProof/>
          <w:szCs w:val="22"/>
        </w:rPr>
      </w:pPr>
    </w:p>
    <w:p w:rsidR="008540F2" w:rsidRPr="00AA2E46" w:rsidP="000214DE" w14:paraId="3E2B573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MANUSTAMISVIIS</w:t>
      </w:r>
    </w:p>
    <w:p w:rsidR="008540F2" w:rsidRPr="00AA2E46" w:rsidP="000214DE" w14:paraId="1FBEBB05" w14:textId="77777777">
      <w:pPr>
        <w:spacing w:line="240" w:lineRule="auto"/>
        <w:rPr>
          <w:noProof/>
          <w:szCs w:val="22"/>
        </w:rPr>
      </w:pPr>
    </w:p>
    <w:p w:rsidR="008540F2" w:rsidRPr="00AA2E46" w:rsidP="000214DE" w14:paraId="73196BF5" w14:textId="77777777">
      <w:pPr>
        <w:spacing w:line="240" w:lineRule="auto"/>
        <w:rPr>
          <w:noProof/>
          <w:szCs w:val="22"/>
        </w:rPr>
      </w:pPr>
    </w:p>
    <w:p w:rsidR="008540F2" w:rsidRPr="00AA2E46" w:rsidP="000214DE" w14:paraId="314F783C"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KÕLBLIKKUSAEG</w:t>
      </w:r>
    </w:p>
    <w:p w:rsidR="008540F2" w:rsidRPr="00AA2E46" w:rsidP="000214DE" w14:paraId="50C474BB" w14:textId="77777777">
      <w:pPr>
        <w:spacing w:line="240" w:lineRule="auto"/>
      </w:pPr>
    </w:p>
    <w:p w:rsidR="008540F2" w:rsidRPr="00AA2E46" w:rsidP="000214DE" w14:paraId="1BBF0918" w14:textId="77777777">
      <w:pPr>
        <w:spacing w:line="240" w:lineRule="auto"/>
      </w:pPr>
    </w:p>
    <w:p w:rsidR="008540F2" w:rsidRPr="00AA2E46" w:rsidP="000214DE" w14:paraId="0ACCAB6C"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 xml:space="preserve">PARTII NUMBER, ANNETUSE KOOD(ID) JA </w:t>
      </w:r>
      <w:r w:rsidRPr="00AA2E46">
        <w:rPr>
          <w:b/>
          <w:szCs w:val="22"/>
        </w:rPr>
        <w:t>TOOTEKOOD(ID)</w:t>
      </w:r>
    </w:p>
    <w:p w:rsidR="00B144B2" w:rsidP="000214DE" w14:paraId="68D90F92" w14:textId="77777777">
      <w:pPr>
        <w:spacing w:line="240" w:lineRule="auto"/>
      </w:pPr>
    </w:p>
    <w:p w:rsidR="00EC1D59" w:rsidRPr="00AA2E46" w:rsidP="000214DE" w14:paraId="6A373CDD" w14:textId="77777777">
      <w:pPr>
        <w:spacing w:line="240" w:lineRule="auto"/>
        <w:rPr>
          <w:iCs/>
          <w:noProof/>
          <w:szCs w:val="22"/>
        </w:rPr>
      </w:pPr>
      <w:r w:rsidRPr="00AA2E46">
        <w:t>{SEC}:</w:t>
      </w:r>
    </w:p>
    <w:p w:rsidR="00C64A50" w:rsidRPr="00AA2E46" w:rsidP="000214DE" w14:paraId="6426C88B" w14:textId="77777777">
      <w:pPr>
        <w:spacing w:line="240" w:lineRule="auto"/>
        <w:rPr>
          <w:iCs/>
          <w:noProof/>
          <w:szCs w:val="22"/>
        </w:rPr>
      </w:pPr>
      <w:r w:rsidRPr="00AA2E46">
        <w:t>&lt;{Eesnimi}:&gt;</w:t>
      </w:r>
    </w:p>
    <w:p w:rsidR="00C64A50" w:rsidRPr="00AA2E46" w:rsidP="000214DE" w14:paraId="3EE869AB" w14:textId="77777777">
      <w:pPr>
        <w:spacing w:line="240" w:lineRule="auto"/>
        <w:rPr>
          <w:iCs/>
          <w:noProof/>
          <w:szCs w:val="22"/>
        </w:rPr>
      </w:pPr>
      <w:r w:rsidRPr="00AA2E46">
        <w:t>&lt;{Perekonnanimi}:&gt;</w:t>
      </w:r>
    </w:p>
    <w:p w:rsidR="00C64A50" w:rsidRPr="00AA2E46" w:rsidP="000214DE" w14:paraId="752A918C" w14:textId="77777777">
      <w:pPr>
        <w:spacing w:line="240" w:lineRule="auto"/>
        <w:rPr>
          <w:iCs/>
          <w:noProof/>
          <w:szCs w:val="22"/>
        </w:rPr>
      </w:pPr>
      <w:r w:rsidRPr="00AA2E46">
        <w:t>&lt;{Patsiendi sünniaeg:}&gt;</w:t>
      </w:r>
    </w:p>
    <w:p w:rsidR="00C64A50" w:rsidRPr="00AA2E46" w:rsidP="000214DE" w14:paraId="7D1E8C2F" w14:textId="77777777">
      <w:pPr>
        <w:spacing w:line="240" w:lineRule="auto"/>
        <w:rPr>
          <w:iCs/>
          <w:noProof/>
          <w:szCs w:val="22"/>
        </w:rPr>
      </w:pPr>
      <w:r w:rsidRPr="00AA2E46">
        <w:t>&lt;{Patsiendi ID}:&gt;</w:t>
      </w:r>
    </w:p>
    <w:p w:rsidR="00C64A50" w:rsidRPr="00AA2E46" w:rsidP="000214DE" w14:paraId="17F4EFAC" w14:textId="77777777">
      <w:pPr>
        <w:spacing w:line="240" w:lineRule="auto"/>
        <w:rPr>
          <w:iCs/>
          <w:noProof/>
          <w:szCs w:val="22"/>
        </w:rPr>
      </w:pPr>
      <w:r w:rsidRPr="00AA2E46">
        <w:t>&lt;{Afereesi ID/DIN}:&gt;</w:t>
      </w:r>
    </w:p>
    <w:p w:rsidR="00C64A50" w:rsidRPr="00AA2E46" w:rsidP="000214DE" w14:paraId="2A9B520F" w14:textId="77777777">
      <w:pPr>
        <w:spacing w:line="240" w:lineRule="auto"/>
        <w:rPr>
          <w:iCs/>
          <w:noProof/>
          <w:szCs w:val="22"/>
        </w:rPr>
      </w:pPr>
      <w:r w:rsidRPr="00AA2E46">
        <w:t>&lt;{Samasusahela ID}:&gt;</w:t>
      </w:r>
    </w:p>
    <w:p w:rsidR="00C64A50" w:rsidRPr="00AA2E46" w:rsidP="000214DE" w14:paraId="23A7C23F" w14:textId="77777777">
      <w:pPr>
        <w:spacing w:line="240" w:lineRule="auto"/>
        <w:rPr>
          <w:iCs/>
          <w:noProof/>
          <w:szCs w:val="22"/>
        </w:rPr>
      </w:pPr>
      <w:r w:rsidRPr="00AA2E46">
        <w:t>&lt;{Koti ID}:&gt;</w:t>
      </w:r>
    </w:p>
    <w:p w:rsidR="00B52448" w:rsidRPr="00AA2E46" w:rsidP="000214DE" w14:paraId="75D3B896" w14:textId="77777777">
      <w:pPr>
        <w:spacing w:line="240" w:lineRule="auto"/>
        <w:rPr>
          <w:iCs/>
          <w:noProof/>
          <w:szCs w:val="22"/>
        </w:rPr>
      </w:pPr>
      <w:r w:rsidRPr="00AA2E46">
        <w:t>&lt;{Tellimuse ID}:&gt;</w:t>
      </w:r>
    </w:p>
    <w:p w:rsidR="008540F2" w:rsidP="000214DE" w14:paraId="565D3A31" w14:textId="77777777">
      <w:pPr>
        <w:spacing w:line="240" w:lineRule="auto"/>
        <w:ind w:right="113"/>
      </w:pPr>
    </w:p>
    <w:p w:rsidR="00B144B2" w:rsidRPr="00AA2E46" w:rsidP="000214DE" w14:paraId="518E52A0" w14:textId="77777777">
      <w:pPr>
        <w:spacing w:line="240" w:lineRule="auto"/>
        <w:ind w:right="113"/>
      </w:pPr>
    </w:p>
    <w:p w:rsidR="008540F2" w:rsidRPr="00AA2E46" w:rsidP="000214DE" w14:paraId="5C04A262"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PAKENDI SISU KAALU, MAHU VÕI ÜHIKUTE JÄRGI</w:t>
      </w:r>
    </w:p>
    <w:p w:rsidR="008540F2" w:rsidRPr="00AA2E46" w:rsidP="000214DE" w14:paraId="38D676C6" w14:textId="77777777">
      <w:pPr>
        <w:spacing w:line="240" w:lineRule="auto"/>
        <w:ind w:right="113"/>
        <w:rPr>
          <w:noProof/>
          <w:szCs w:val="22"/>
        </w:rPr>
      </w:pPr>
    </w:p>
    <w:p w:rsidR="008540F2" w:rsidRPr="00AA2E46" w:rsidP="000214DE" w14:paraId="1697565C" w14:textId="77777777">
      <w:pPr>
        <w:spacing w:line="240" w:lineRule="auto"/>
        <w:ind w:right="113"/>
        <w:rPr>
          <w:noProof/>
          <w:szCs w:val="22"/>
        </w:rPr>
      </w:pPr>
    </w:p>
    <w:p w:rsidR="008540F2" w:rsidRPr="00AA2E46" w:rsidP="000214DE" w14:paraId="46D8C563"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A2E46">
        <w:rPr>
          <w:b/>
          <w:szCs w:val="22"/>
        </w:rPr>
        <w:t>MUU</w:t>
      </w:r>
    </w:p>
    <w:p w:rsidR="007F078E" w:rsidRPr="00AA2E46" w:rsidP="000214DE" w14:paraId="05194920" w14:textId="77777777">
      <w:pPr>
        <w:widowControl w:val="0"/>
        <w:tabs>
          <w:tab w:val="clear" w:pos="567"/>
        </w:tabs>
        <w:autoSpaceDE w:val="0"/>
        <w:autoSpaceDN w:val="0"/>
        <w:spacing w:line="240" w:lineRule="auto"/>
        <w:ind w:right="476"/>
        <w:rPr>
          <w:szCs w:val="22"/>
        </w:rPr>
      </w:pPr>
    </w:p>
    <w:p w:rsidR="008540F2" w:rsidRPr="00AA2E46" w:rsidP="000214DE" w14:paraId="36170227" w14:textId="77777777">
      <w:pPr>
        <w:spacing w:line="240" w:lineRule="auto"/>
        <w:rPr>
          <w:noProof/>
          <w:szCs w:val="22"/>
        </w:rPr>
      </w:pPr>
      <w:r w:rsidRPr="00AA2E46">
        <w:t xml:space="preserve">&lt;Ainult autoloogseks </w:t>
      </w:r>
      <w:r w:rsidRPr="00AA2E46">
        <w:t>kasutamiseks.&gt;</w:t>
      </w:r>
    </w:p>
    <w:p w:rsidR="008540F2" w:rsidRPr="00AA2E46" w:rsidP="000214DE" w14:paraId="2BBA6E7B" w14:textId="77777777">
      <w:pPr>
        <w:spacing w:line="240" w:lineRule="auto"/>
        <w:ind w:right="113"/>
      </w:pPr>
    </w:p>
    <w:p w:rsidR="007F078E" w:rsidRPr="00AA2E46" w:rsidP="000214DE" w14:paraId="2A2D3622" w14:textId="77777777">
      <w:pPr>
        <w:pBdr>
          <w:top w:val="single" w:sz="4" w:space="1" w:color="auto"/>
          <w:left w:val="single" w:sz="4" w:space="1" w:color="auto"/>
          <w:bottom w:val="single" w:sz="4" w:space="1" w:color="auto"/>
          <w:right w:val="single" w:sz="4" w:space="1" w:color="auto"/>
        </w:pBdr>
        <w:spacing w:line="240" w:lineRule="auto"/>
      </w:pPr>
      <w:r w:rsidRPr="00AA2E46">
        <w:br w:type="page"/>
      </w:r>
      <w:r w:rsidRPr="00AA2E46">
        <w:rPr>
          <w:b/>
          <w:szCs w:val="22"/>
        </w:rPr>
        <w:t>ANDMED, MIS PEAVAD OLEMA PATSIENDI IGA SAADETISEGA KAASAS OLEVAL &lt;PARTII INFOLEHEL (LIS)&gt;&lt;INFUSIOONIKS&gt;&lt;SÜSTIMISEKS&gt; VABASTAMISE SERTIFIKAADIL (RfIC)&gt;</w:t>
      </w:r>
    </w:p>
    <w:p w:rsidR="00095538" w:rsidP="000214DE" w14:paraId="23827AD7" w14:textId="77777777">
      <w:pPr>
        <w:widowControl w:val="0"/>
        <w:tabs>
          <w:tab w:val="clear" w:pos="567"/>
        </w:tabs>
        <w:autoSpaceDE w:val="0"/>
        <w:autoSpaceDN w:val="0"/>
        <w:spacing w:line="240" w:lineRule="auto"/>
        <w:rPr>
          <w:szCs w:val="22"/>
        </w:rPr>
      </w:pPr>
    </w:p>
    <w:p w:rsidR="00B144B2" w:rsidRPr="00010626" w:rsidP="000214DE" w14:paraId="5FAF3E54" w14:textId="77777777">
      <w:pPr>
        <w:widowControl w:val="0"/>
        <w:tabs>
          <w:tab w:val="clear" w:pos="567"/>
        </w:tabs>
        <w:autoSpaceDE w:val="0"/>
        <w:autoSpaceDN w:val="0"/>
        <w:spacing w:line="240" w:lineRule="auto"/>
        <w:rPr>
          <w:szCs w:val="22"/>
        </w:rPr>
      </w:pPr>
    </w:p>
    <w:p w:rsidR="00E52234" w:rsidRPr="00AA2E46" w:rsidP="000214DE" w14:paraId="60F70D8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RAVIMPREPARAADI NIMETUS</w:t>
      </w:r>
    </w:p>
    <w:p w:rsidR="00B144B2" w:rsidP="000214DE" w14:paraId="00CE0AC6" w14:textId="77777777">
      <w:pPr>
        <w:widowControl w:val="0"/>
        <w:tabs>
          <w:tab w:val="clear" w:pos="567"/>
        </w:tabs>
        <w:autoSpaceDE w:val="0"/>
        <w:autoSpaceDN w:val="0"/>
        <w:spacing w:line="240" w:lineRule="auto"/>
      </w:pPr>
    </w:p>
    <w:p w:rsidR="007F078E" w:rsidRPr="00AA2E46" w:rsidP="000214DE" w14:paraId="7B7FF989" w14:textId="77777777">
      <w:pPr>
        <w:widowControl w:val="0"/>
        <w:tabs>
          <w:tab w:val="clear" w:pos="567"/>
        </w:tabs>
        <w:autoSpaceDE w:val="0"/>
        <w:autoSpaceDN w:val="0"/>
        <w:spacing w:line="240" w:lineRule="auto"/>
        <w:rPr>
          <w:szCs w:val="22"/>
        </w:rPr>
      </w:pPr>
      <w:r w:rsidRPr="00AA2E46">
        <w:t>{(Väljamõeldud) nimetus tugevus ravimvorm}</w:t>
      </w:r>
    </w:p>
    <w:p w:rsidR="00E52234" w:rsidP="000214DE" w14:paraId="7794F208" w14:textId="77777777">
      <w:pPr>
        <w:widowControl w:val="0"/>
        <w:tabs>
          <w:tab w:val="clear" w:pos="567"/>
        </w:tabs>
        <w:autoSpaceDE w:val="0"/>
        <w:autoSpaceDN w:val="0"/>
        <w:spacing w:line="240" w:lineRule="auto"/>
        <w:rPr>
          <w:szCs w:val="22"/>
          <w:lang w:val="en-US"/>
        </w:rPr>
      </w:pPr>
    </w:p>
    <w:p w:rsidR="00B144B2" w:rsidRPr="00AA2E46" w:rsidP="000214DE" w14:paraId="28160CA0" w14:textId="77777777">
      <w:pPr>
        <w:widowControl w:val="0"/>
        <w:tabs>
          <w:tab w:val="clear" w:pos="567"/>
        </w:tabs>
        <w:autoSpaceDE w:val="0"/>
        <w:autoSpaceDN w:val="0"/>
        <w:spacing w:line="240" w:lineRule="auto"/>
        <w:rPr>
          <w:szCs w:val="22"/>
          <w:lang w:val="en-US"/>
        </w:rPr>
      </w:pPr>
    </w:p>
    <w:p w:rsidR="00E52234" w:rsidRPr="00AA2E46" w:rsidP="000214DE" w14:paraId="70EF295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TOIMEAINE(TE) SISALDUS</w:t>
      </w:r>
    </w:p>
    <w:p w:rsidR="00E52234" w:rsidRPr="00AA2E46" w:rsidP="000214DE" w14:paraId="2212F3C9" w14:textId="77777777">
      <w:pPr>
        <w:widowControl w:val="0"/>
        <w:tabs>
          <w:tab w:val="clear" w:pos="567"/>
        </w:tabs>
        <w:autoSpaceDE w:val="0"/>
        <w:autoSpaceDN w:val="0"/>
        <w:spacing w:line="240" w:lineRule="auto"/>
        <w:rPr>
          <w:szCs w:val="22"/>
          <w:lang w:val="en-US"/>
        </w:rPr>
      </w:pPr>
    </w:p>
    <w:p w:rsidR="00E52234" w:rsidRPr="00AA2E46" w:rsidP="000214DE" w14:paraId="4C1F2A94" w14:textId="77777777">
      <w:pPr>
        <w:widowControl w:val="0"/>
        <w:tabs>
          <w:tab w:val="clear" w:pos="567"/>
        </w:tabs>
        <w:autoSpaceDE w:val="0"/>
        <w:autoSpaceDN w:val="0"/>
        <w:spacing w:line="240" w:lineRule="auto"/>
        <w:rPr>
          <w:szCs w:val="22"/>
          <w:lang w:val="en-US"/>
        </w:rPr>
      </w:pPr>
    </w:p>
    <w:p w:rsidR="00E52234" w:rsidRPr="00AA2E46" w:rsidP="000214DE" w14:paraId="62B1515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bookmarkStart w:id="37" w:name="_Hlk74305612"/>
      <w:bookmarkStart w:id="38" w:name="_Hlk74571734"/>
      <w:r w:rsidRPr="00AA2E46">
        <w:rPr>
          <w:b/>
          <w:szCs w:val="22"/>
        </w:rPr>
        <w:t>PAKENDI SISU KAALU, MAHU VÕI ÜHIKUTE JÄRGI NING RAVIMI ANNUS</w:t>
      </w:r>
    </w:p>
    <w:p w:rsidR="00E52234" w:rsidP="000214DE" w14:paraId="4789A3A9" w14:textId="77777777">
      <w:pPr>
        <w:widowControl w:val="0"/>
        <w:tabs>
          <w:tab w:val="clear" w:pos="567"/>
        </w:tabs>
        <w:autoSpaceDE w:val="0"/>
        <w:autoSpaceDN w:val="0"/>
        <w:spacing w:line="240" w:lineRule="auto"/>
        <w:rPr>
          <w:szCs w:val="22"/>
        </w:rPr>
      </w:pPr>
      <w:bookmarkStart w:id="39" w:name="_Hlk39478450"/>
      <w:bookmarkEnd w:id="37"/>
      <w:bookmarkEnd w:id="38"/>
    </w:p>
    <w:p w:rsidR="00B144B2" w:rsidRPr="00AA2E46" w:rsidP="000214DE" w14:paraId="06586151" w14:textId="77777777">
      <w:pPr>
        <w:widowControl w:val="0"/>
        <w:tabs>
          <w:tab w:val="clear" w:pos="567"/>
        </w:tabs>
        <w:autoSpaceDE w:val="0"/>
        <w:autoSpaceDN w:val="0"/>
        <w:spacing w:line="240" w:lineRule="auto"/>
        <w:rPr>
          <w:szCs w:val="22"/>
        </w:rPr>
      </w:pPr>
    </w:p>
    <w:p w:rsidR="00E52234" w:rsidRPr="00AA2E46" w:rsidP="000214DE" w14:paraId="079A088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MANUSTAMISVIIS JA -TEED</w:t>
      </w:r>
    </w:p>
    <w:p w:rsidR="00E52234" w:rsidRPr="00AA2E46" w:rsidP="000214DE" w14:paraId="3B456A3F" w14:textId="77777777">
      <w:pPr>
        <w:widowControl w:val="0"/>
        <w:tabs>
          <w:tab w:val="clear" w:pos="567"/>
        </w:tabs>
        <w:autoSpaceDE w:val="0"/>
        <w:autoSpaceDN w:val="0"/>
        <w:spacing w:line="240" w:lineRule="auto"/>
        <w:rPr>
          <w:szCs w:val="22"/>
          <w:lang w:val="en-US"/>
        </w:rPr>
      </w:pPr>
    </w:p>
    <w:bookmarkEnd w:id="39"/>
    <w:p w:rsidR="00B52448" w:rsidRPr="00AA2E46" w:rsidP="000214DE" w14:paraId="7109D8DD" w14:textId="77777777">
      <w:pPr>
        <w:widowControl w:val="0"/>
        <w:tabs>
          <w:tab w:val="clear" w:pos="567"/>
        </w:tabs>
        <w:autoSpaceDE w:val="0"/>
        <w:autoSpaceDN w:val="0"/>
        <w:spacing w:line="240" w:lineRule="auto"/>
        <w:rPr>
          <w:szCs w:val="22"/>
        </w:rPr>
      </w:pPr>
      <w:r w:rsidRPr="00AA2E46">
        <w:t>Enne ravimi kasutamist lugege pakendi infolehte.</w:t>
      </w:r>
    </w:p>
    <w:p w:rsidR="00E52234" w:rsidP="000214DE" w14:paraId="21D1784B" w14:textId="77777777">
      <w:pPr>
        <w:widowControl w:val="0"/>
        <w:tabs>
          <w:tab w:val="clear" w:pos="567"/>
        </w:tabs>
        <w:autoSpaceDE w:val="0"/>
        <w:autoSpaceDN w:val="0"/>
        <w:spacing w:line="240" w:lineRule="auto"/>
        <w:rPr>
          <w:szCs w:val="22"/>
          <w:lang w:val="fi-FI"/>
        </w:rPr>
      </w:pPr>
    </w:p>
    <w:p w:rsidR="00B144B2" w:rsidRPr="00AE4CE8" w:rsidP="000214DE" w14:paraId="7C009F32" w14:textId="77777777">
      <w:pPr>
        <w:widowControl w:val="0"/>
        <w:tabs>
          <w:tab w:val="clear" w:pos="567"/>
        </w:tabs>
        <w:autoSpaceDE w:val="0"/>
        <w:autoSpaceDN w:val="0"/>
        <w:spacing w:line="240" w:lineRule="auto"/>
        <w:rPr>
          <w:szCs w:val="22"/>
          <w:lang w:val="fi-FI"/>
        </w:rPr>
      </w:pPr>
    </w:p>
    <w:p w:rsidR="00E52234" w:rsidRPr="00AA2E46" w:rsidP="000214DE" w14:paraId="3EE84C15"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TEISED ERIHOIATUSED (VAJADUSEL)</w:t>
      </w:r>
    </w:p>
    <w:p w:rsidR="00E52234" w:rsidRPr="00AA2E46" w:rsidP="000214DE" w14:paraId="70BB9279" w14:textId="77777777">
      <w:pPr>
        <w:widowControl w:val="0"/>
        <w:tabs>
          <w:tab w:val="clear" w:pos="567"/>
        </w:tabs>
        <w:autoSpaceDE w:val="0"/>
        <w:autoSpaceDN w:val="0"/>
        <w:spacing w:line="240" w:lineRule="auto"/>
        <w:rPr>
          <w:szCs w:val="22"/>
          <w:lang w:val="en-US"/>
        </w:rPr>
      </w:pPr>
    </w:p>
    <w:p w:rsidR="00B52448" w:rsidRPr="00AA2E46" w:rsidP="000214DE" w14:paraId="66EF2BC8" w14:textId="77777777">
      <w:pPr>
        <w:widowControl w:val="0"/>
        <w:tabs>
          <w:tab w:val="clear" w:pos="567"/>
        </w:tabs>
        <w:autoSpaceDE w:val="0"/>
        <w:autoSpaceDN w:val="0"/>
        <w:spacing w:line="240" w:lineRule="auto"/>
        <w:rPr>
          <w:szCs w:val="22"/>
        </w:rPr>
      </w:pPr>
      <w:r w:rsidRPr="00B064BE">
        <w:t>Hoidke</w:t>
      </w:r>
      <w:r w:rsidRPr="00393D54" w:rsidR="00E77DB7">
        <w:t xml:space="preserve"> see dokument</w:t>
      </w:r>
      <w:r w:rsidRPr="00B064BE">
        <w:t xml:space="preserve"> alles ja</w:t>
      </w:r>
      <w:r w:rsidRPr="00393D54" w:rsidR="00E77DB7">
        <w:t xml:space="preserve"> kättesaadav</w:t>
      </w:r>
      <w:r w:rsidRPr="00B064BE">
        <w:t>ana</w:t>
      </w:r>
      <w:r w:rsidRPr="00393D54" w:rsidR="00E77DB7">
        <w:t xml:space="preserve"> {X}</w:t>
      </w:r>
      <w:r w:rsidRPr="00B064BE">
        <w:t>’i</w:t>
      </w:r>
      <w:r w:rsidRPr="00393D54" w:rsidR="00E77DB7">
        <w:t xml:space="preserve"> manustamise ettevalmistamisel.</w:t>
      </w:r>
    </w:p>
    <w:p w:rsidR="00E52234" w:rsidRPr="00AE4CE8" w:rsidP="000214DE" w14:paraId="006F935E" w14:textId="77777777">
      <w:pPr>
        <w:widowControl w:val="0"/>
        <w:tabs>
          <w:tab w:val="clear" w:pos="567"/>
        </w:tabs>
        <w:autoSpaceDE w:val="0"/>
        <w:autoSpaceDN w:val="0"/>
        <w:spacing w:line="240" w:lineRule="auto"/>
        <w:rPr>
          <w:szCs w:val="22"/>
          <w:lang w:val="fi-FI"/>
        </w:rPr>
      </w:pPr>
    </w:p>
    <w:p w:rsidR="00B52448" w:rsidRPr="00AA2E46" w:rsidP="000214DE" w14:paraId="53752C5A" w14:textId="77777777">
      <w:pPr>
        <w:widowControl w:val="0"/>
        <w:tabs>
          <w:tab w:val="clear" w:pos="567"/>
        </w:tabs>
        <w:autoSpaceDE w:val="0"/>
        <w:autoSpaceDN w:val="0"/>
        <w:spacing w:line="240" w:lineRule="auto"/>
        <w:rPr>
          <w:szCs w:val="22"/>
        </w:rPr>
      </w:pPr>
      <w:r w:rsidRPr="00AA2E46">
        <w:t>&lt;Ainult autoloogseks kasutamiseks.&gt;</w:t>
      </w:r>
    </w:p>
    <w:p w:rsidR="00E52234" w:rsidP="000214DE" w14:paraId="5133632B" w14:textId="77777777">
      <w:pPr>
        <w:widowControl w:val="0"/>
        <w:tabs>
          <w:tab w:val="clear" w:pos="567"/>
        </w:tabs>
        <w:autoSpaceDE w:val="0"/>
        <w:autoSpaceDN w:val="0"/>
        <w:spacing w:line="240" w:lineRule="auto"/>
        <w:rPr>
          <w:szCs w:val="22"/>
          <w:lang w:val="en-US"/>
        </w:rPr>
      </w:pPr>
    </w:p>
    <w:p w:rsidR="00B144B2" w:rsidRPr="00AA2E46" w:rsidP="000214DE" w14:paraId="3B705232" w14:textId="77777777">
      <w:pPr>
        <w:widowControl w:val="0"/>
        <w:tabs>
          <w:tab w:val="clear" w:pos="567"/>
        </w:tabs>
        <w:autoSpaceDE w:val="0"/>
        <w:autoSpaceDN w:val="0"/>
        <w:spacing w:line="240" w:lineRule="auto"/>
        <w:rPr>
          <w:szCs w:val="22"/>
          <w:lang w:val="en-US"/>
        </w:rPr>
      </w:pPr>
    </w:p>
    <w:p w:rsidR="00E52234" w:rsidRPr="00AA2E46" w:rsidP="000214DE" w14:paraId="5F0E1F6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SÄILITAMISE ERITINGIMUSED</w:t>
      </w:r>
    </w:p>
    <w:p w:rsidR="00E52234" w:rsidRPr="00AA2E46" w:rsidP="000214DE" w14:paraId="3BD6B690" w14:textId="77777777">
      <w:pPr>
        <w:widowControl w:val="0"/>
        <w:tabs>
          <w:tab w:val="clear" w:pos="567"/>
        </w:tabs>
        <w:autoSpaceDE w:val="0"/>
        <w:autoSpaceDN w:val="0"/>
        <w:spacing w:line="240" w:lineRule="auto"/>
        <w:rPr>
          <w:szCs w:val="22"/>
          <w:lang w:val="en-US"/>
        </w:rPr>
      </w:pPr>
    </w:p>
    <w:p w:rsidR="00E52234" w:rsidRPr="00AA2E46" w:rsidP="000214DE" w14:paraId="3726827D" w14:textId="77777777">
      <w:pPr>
        <w:widowControl w:val="0"/>
        <w:tabs>
          <w:tab w:val="clear" w:pos="567"/>
        </w:tabs>
        <w:autoSpaceDE w:val="0"/>
        <w:autoSpaceDN w:val="0"/>
        <w:spacing w:line="240" w:lineRule="auto"/>
        <w:rPr>
          <w:szCs w:val="22"/>
          <w:lang w:val="en-US"/>
        </w:rPr>
      </w:pPr>
    </w:p>
    <w:p w:rsidR="00593ECE" w:rsidRPr="00AA2E46" w:rsidP="000214DE" w14:paraId="5B68B68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KÕLBLIKKUSAEG JA MUU PARTIISPETSIIFILINE TEAVE</w:t>
      </w:r>
    </w:p>
    <w:p w:rsidR="00593ECE" w:rsidRPr="00AA2E46" w:rsidP="000214DE" w14:paraId="5B2F0699" w14:textId="77777777">
      <w:pPr>
        <w:widowControl w:val="0"/>
        <w:tabs>
          <w:tab w:val="clear" w:pos="567"/>
        </w:tabs>
        <w:autoSpaceDE w:val="0"/>
        <w:autoSpaceDN w:val="0"/>
        <w:spacing w:line="240" w:lineRule="auto"/>
        <w:rPr>
          <w:szCs w:val="22"/>
          <w:lang w:val="en-US"/>
        </w:rPr>
      </w:pPr>
    </w:p>
    <w:p w:rsidR="00593ECE" w:rsidRPr="00AA2E46" w:rsidP="000214DE" w14:paraId="361D0635" w14:textId="77777777">
      <w:pPr>
        <w:widowControl w:val="0"/>
        <w:tabs>
          <w:tab w:val="clear" w:pos="567"/>
        </w:tabs>
        <w:autoSpaceDE w:val="0"/>
        <w:autoSpaceDN w:val="0"/>
        <w:spacing w:line="240" w:lineRule="auto"/>
        <w:rPr>
          <w:szCs w:val="22"/>
          <w:lang w:val="en-US"/>
        </w:rPr>
      </w:pPr>
    </w:p>
    <w:p w:rsidR="00E52234" w:rsidRPr="00AA2E46" w:rsidP="00B144B2" w14:paraId="1283E4F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AA2E46">
        <w:rPr>
          <w:b/>
          <w:szCs w:val="22"/>
        </w:rPr>
        <w:t xml:space="preserve">ERINÕUDED KASUTAMATA JÄÄNUD RAVIMPREPARAADI VÕI SELLEST TEKKINUD JÄÄTMEMATERJALI HÄVITAMISEKS, </w:t>
      </w:r>
      <w:r w:rsidRPr="00AA2E46">
        <w:rPr>
          <w:b/>
          <w:szCs w:val="22"/>
        </w:rPr>
        <w:t>VASTAVALT VAJADUSELE</w:t>
      </w:r>
    </w:p>
    <w:p w:rsidR="009E5F7E" w:rsidRPr="00AA2E46" w:rsidP="000214DE" w14:paraId="68F2A22D" w14:textId="77777777">
      <w:pPr>
        <w:widowControl w:val="0"/>
        <w:tabs>
          <w:tab w:val="clear" w:pos="567"/>
        </w:tabs>
        <w:autoSpaceDE w:val="0"/>
        <w:autoSpaceDN w:val="0"/>
        <w:adjustRightInd w:val="0"/>
        <w:spacing w:line="240" w:lineRule="auto"/>
        <w:rPr>
          <w:rFonts w:eastAsia="SimSun"/>
          <w:color w:val="000000"/>
          <w:szCs w:val="22"/>
          <w:lang w:val="en-US" w:eastAsia="zh-CN"/>
        </w:rPr>
      </w:pPr>
    </w:p>
    <w:p w:rsidR="00E52234" w:rsidRPr="00AA2E46" w:rsidP="000214DE" w14:paraId="3F449421" w14:textId="77777777">
      <w:pPr>
        <w:widowControl w:val="0"/>
        <w:tabs>
          <w:tab w:val="clear" w:pos="567"/>
        </w:tabs>
        <w:autoSpaceDE w:val="0"/>
        <w:autoSpaceDN w:val="0"/>
        <w:adjustRightInd w:val="0"/>
        <w:spacing w:line="240" w:lineRule="auto"/>
        <w:rPr>
          <w:rFonts w:eastAsia="SimSun"/>
          <w:color w:val="000000"/>
          <w:szCs w:val="22"/>
        </w:rPr>
      </w:pPr>
      <w:r>
        <w:rPr>
          <w:color w:val="000000"/>
          <w:szCs w:val="22"/>
        </w:rPr>
        <w:t>R</w:t>
      </w:r>
      <w:r w:rsidRPr="00AA2E46" w:rsidR="00E77DB7">
        <w:rPr>
          <w:color w:val="000000"/>
          <w:szCs w:val="22"/>
        </w:rPr>
        <w:t>avim sisaldab &lt;inim&gt;&lt;vere&gt;rakke. Kasutamata ravim või jäätmematerjal tuleb hävitada vastavalt inimpäritolu jäätmete käitlemise kohalikele nõuetele.</w:t>
      </w:r>
    </w:p>
    <w:p w:rsidR="001E78F4" w:rsidP="000214DE" w14:paraId="44F39286" w14:textId="77777777">
      <w:pPr>
        <w:widowControl w:val="0"/>
        <w:tabs>
          <w:tab w:val="clear" w:pos="567"/>
        </w:tabs>
        <w:autoSpaceDE w:val="0"/>
        <w:autoSpaceDN w:val="0"/>
        <w:spacing w:line="240" w:lineRule="auto"/>
        <w:rPr>
          <w:szCs w:val="22"/>
        </w:rPr>
      </w:pPr>
    </w:p>
    <w:p w:rsidR="00B144B2" w:rsidRPr="00B064BE" w:rsidP="000214DE" w14:paraId="4F490508" w14:textId="77777777">
      <w:pPr>
        <w:widowControl w:val="0"/>
        <w:tabs>
          <w:tab w:val="clear" w:pos="567"/>
        </w:tabs>
        <w:autoSpaceDE w:val="0"/>
        <w:autoSpaceDN w:val="0"/>
        <w:spacing w:line="240" w:lineRule="auto"/>
        <w:rPr>
          <w:szCs w:val="22"/>
        </w:rPr>
      </w:pPr>
    </w:p>
    <w:p w:rsidR="001E78F4" w:rsidRPr="00AA2E46" w:rsidP="000214DE" w14:paraId="3F52E26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PARTII NUMBER, ANNETUSE KOOD(ID) JA TOOTEKOOD(ID)</w:t>
      </w:r>
    </w:p>
    <w:p w:rsidR="00B144B2" w:rsidP="000214DE" w14:paraId="69C3F20A" w14:textId="77777777">
      <w:pPr>
        <w:spacing w:line="240" w:lineRule="auto"/>
      </w:pPr>
      <w:bookmarkStart w:id="40" w:name="_Hlk74574981"/>
    </w:p>
    <w:p w:rsidR="00C64A50" w:rsidRPr="00AA2E46" w:rsidP="000214DE" w14:paraId="1D295010" w14:textId="77777777">
      <w:pPr>
        <w:spacing w:line="240" w:lineRule="auto"/>
        <w:rPr>
          <w:iCs/>
          <w:noProof/>
          <w:szCs w:val="22"/>
        </w:rPr>
      </w:pPr>
      <w:r w:rsidRPr="00AA2E46">
        <w:t>{SEC}:</w:t>
      </w:r>
    </w:p>
    <w:p w:rsidR="00C64A50" w:rsidRPr="00AA2E46" w:rsidP="000214DE" w14:paraId="54F134E7" w14:textId="77777777">
      <w:pPr>
        <w:spacing w:line="240" w:lineRule="auto"/>
        <w:rPr>
          <w:iCs/>
          <w:noProof/>
          <w:szCs w:val="22"/>
        </w:rPr>
      </w:pPr>
      <w:r w:rsidRPr="00AA2E46">
        <w:t>&lt;{Eesnimi}:&gt;</w:t>
      </w:r>
    </w:p>
    <w:p w:rsidR="00C64A50" w:rsidRPr="00AA2E46" w:rsidP="000214DE" w14:paraId="44875982" w14:textId="77777777">
      <w:pPr>
        <w:spacing w:line="240" w:lineRule="auto"/>
        <w:rPr>
          <w:iCs/>
          <w:noProof/>
          <w:szCs w:val="22"/>
        </w:rPr>
      </w:pPr>
      <w:r w:rsidRPr="00AA2E46">
        <w:t>&lt;{Perekonnanimi}:&gt;</w:t>
      </w:r>
    </w:p>
    <w:p w:rsidR="00C64A50" w:rsidRPr="00AA2E46" w:rsidP="000214DE" w14:paraId="1781B708" w14:textId="77777777">
      <w:pPr>
        <w:spacing w:line="240" w:lineRule="auto"/>
        <w:rPr>
          <w:iCs/>
          <w:noProof/>
          <w:szCs w:val="22"/>
        </w:rPr>
      </w:pPr>
      <w:r w:rsidRPr="00AA2E46">
        <w:t>&lt;{Patsiendi sünniaeg:}&gt;</w:t>
      </w:r>
    </w:p>
    <w:p w:rsidR="00C64A50" w:rsidRPr="00AA2E46" w:rsidP="000214DE" w14:paraId="66576979" w14:textId="77777777">
      <w:pPr>
        <w:spacing w:line="240" w:lineRule="auto"/>
        <w:rPr>
          <w:iCs/>
          <w:noProof/>
          <w:szCs w:val="22"/>
        </w:rPr>
      </w:pPr>
      <w:r w:rsidRPr="00AA2E46">
        <w:t>&lt;{Patsiendi ID}:&gt;</w:t>
      </w:r>
    </w:p>
    <w:p w:rsidR="00C64A50" w:rsidRPr="00AA2E46" w:rsidP="000214DE" w14:paraId="4276304E" w14:textId="77777777">
      <w:pPr>
        <w:spacing w:line="240" w:lineRule="auto"/>
        <w:rPr>
          <w:iCs/>
          <w:noProof/>
          <w:szCs w:val="22"/>
        </w:rPr>
      </w:pPr>
      <w:r w:rsidRPr="00AA2E46">
        <w:t>&lt;{Afereesi ID/DIN}:&gt;</w:t>
      </w:r>
    </w:p>
    <w:p w:rsidR="00C64A50" w:rsidRPr="00AA2E46" w:rsidP="000214DE" w14:paraId="4B280903" w14:textId="77777777">
      <w:pPr>
        <w:spacing w:line="240" w:lineRule="auto"/>
        <w:rPr>
          <w:iCs/>
          <w:noProof/>
          <w:szCs w:val="22"/>
        </w:rPr>
      </w:pPr>
      <w:r w:rsidRPr="00AA2E46">
        <w:t>&lt;{Samasusahela ID}:&gt;</w:t>
      </w:r>
    </w:p>
    <w:p w:rsidR="00C64A50" w:rsidRPr="00AA2E46" w:rsidP="000214DE" w14:paraId="59EE8869" w14:textId="77777777">
      <w:pPr>
        <w:spacing w:line="240" w:lineRule="auto"/>
        <w:rPr>
          <w:iCs/>
          <w:noProof/>
          <w:szCs w:val="22"/>
        </w:rPr>
      </w:pPr>
      <w:r w:rsidRPr="00AA2E46">
        <w:t>&lt;{Koti ID}:&gt;</w:t>
      </w:r>
    </w:p>
    <w:p w:rsidR="00B52448" w:rsidRPr="00AA2E46" w:rsidP="000214DE" w14:paraId="2EF4198F" w14:textId="77777777">
      <w:pPr>
        <w:spacing w:line="240" w:lineRule="auto"/>
        <w:rPr>
          <w:iCs/>
          <w:noProof/>
          <w:szCs w:val="22"/>
        </w:rPr>
      </w:pPr>
      <w:r w:rsidRPr="00AA2E46">
        <w:t>&lt;{Tellimuse ID}:&gt;</w:t>
      </w:r>
    </w:p>
    <w:bookmarkEnd w:id="40"/>
    <w:p w:rsidR="00095538" w:rsidP="000214DE" w14:paraId="65854EA0" w14:textId="77777777">
      <w:pPr>
        <w:widowControl w:val="0"/>
        <w:tabs>
          <w:tab w:val="clear" w:pos="567"/>
        </w:tabs>
        <w:autoSpaceDE w:val="0"/>
        <w:autoSpaceDN w:val="0"/>
        <w:spacing w:line="240" w:lineRule="auto"/>
        <w:rPr>
          <w:szCs w:val="22"/>
        </w:rPr>
      </w:pPr>
    </w:p>
    <w:p w:rsidR="00B144B2" w:rsidRPr="00B064BE" w:rsidP="000214DE" w14:paraId="46263B7F" w14:textId="77777777">
      <w:pPr>
        <w:widowControl w:val="0"/>
        <w:tabs>
          <w:tab w:val="clear" w:pos="567"/>
        </w:tabs>
        <w:autoSpaceDE w:val="0"/>
        <w:autoSpaceDN w:val="0"/>
        <w:spacing w:line="240" w:lineRule="auto"/>
        <w:rPr>
          <w:szCs w:val="22"/>
        </w:rPr>
      </w:pPr>
    </w:p>
    <w:p w:rsidR="00E52234" w:rsidRPr="00AA2E46" w:rsidP="000214DE" w14:paraId="43C55C2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MÜÜGILOA HOIDJA NIMI JA AADRESS</w:t>
      </w:r>
    </w:p>
    <w:p w:rsidR="001E78F4" w:rsidRPr="00AA2E46" w:rsidP="000214DE" w14:paraId="056CA53A" w14:textId="77777777">
      <w:pPr>
        <w:widowControl w:val="0"/>
        <w:tabs>
          <w:tab w:val="clear" w:pos="567"/>
        </w:tabs>
        <w:autoSpaceDE w:val="0"/>
        <w:autoSpaceDN w:val="0"/>
        <w:spacing w:line="240" w:lineRule="auto"/>
        <w:rPr>
          <w:szCs w:val="22"/>
          <w:lang w:val="en-US"/>
        </w:rPr>
      </w:pPr>
    </w:p>
    <w:p w:rsidR="001E78F4" w:rsidRPr="00AA2E46" w:rsidP="000214DE" w14:paraId="340B54DF" w14:textId="77777777">
      <w:pPr>
        <w:spacing w:line="240" w:lineRule="auto"/>
        <w:rPr>
          <w:noProof/>
          <w:szCs w:val="22"/>
        </w:rPr>
      </w:pPr>
      <w:r w:rsidRPr="00AA2E46">
        <w:t>{Nimi ja aadress}</w:t>
      </w:r>
    </w:p>
    <w:p w:rsidR="001E78F4" w:rsidRPr="00AA2E46" w:rsidP="000214DE" w14:paraId="31C3CEB2" w14:textId="77777777">
      <w:pPr>
        <w:spacing w:line="240" w:lineRule="auto"/>
        <w:rPr>
          <w:noProof/>
          <w:szCs w:val="22"/>
        </w:rPr>
      </w:pPr>
      <w:r w:rsidRPr="00AA2E46">
        <w:t>&lt;{tel}&gt;</w:t>
      </w:r>
    </w:p>
    <w:p w:rsidR="001E78F4" w:rsidRPr="00AA2E46" w:rsidP="000214DE" w14:paraId="3FDD5AC8" w14:textId="77777777">
      <w:pPr>
        <w:spacing w:line="240" w:lineRule="auto"/>
        <w:rPr>
          <w:noProof/>
          <w:szCs w:val="22"/>
        </w:rPr>
      </w:pPr>
      <w:r w:rsidRPr="00AA2E46">
        <w:t>&lt;{faks}&gt;</w:t>
      </w:r>
    </w:p>
    <w:p w:rsidR="001E78F4" w:rsidP="000214DE" w14:paraId="29F07583" w14:textId="77777777">
      <w:pPr>
        <w:spacing w:line="240" w:lineRule="auto"/>
      </w:pPr>
      <w:r w:rsidRPr="00AA2E46">
        <w:t>&lt;{e-post}&gt;</w:t>
      </w:r>
    </w:p>
    <w:p w:rsidR="00B144B2" w:rsidP="000214DE" w14:paraId="08D8E7AD" w14:textId="77777777">
      <w:pPr>
        <w:spacing w:line="240" w:lineRule="auto"/>
      </w:pPr>
    </w:p>
    <w:p w:rsidR="00B144B2" w:rsidRPr="007E6B6A" w:rsidP="000214DE" w14:paraId="043C9D76" w14:textId="77777777">
      <w:pPr>
        <w:spacing w:line="240" w:lineRule="auto"/>
        <w:rPr>
          <w:i/>
          <w:noProof/>
          <w:szCs w:val="22"/>
        </w:rPr>
      </w:pPr>
    </w:p>
    <w:p w:rsidR="00D1196D" w:rsidRPr="00AA2E46" w:rsidP="000214DE" w14:paraId="24716188"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AA2E46">
        <w:rPr>
          <w:b/>
          <w:szCs w:val="22"/>
        </w:rPr>
        <w:t>MÜÜGILOA NUMBER (NUMBRID)</w:t>
      </w:r>
    </w:p>
    <w:p w:rsidR="001E78F4" w:rsidRPr="00AA2E46" w:rsidP="000214DE" w14:paraId="2CB75195" w14:textId="77777777">
      <w:pPr>
        <w:widowControl w:val="0"/>
        <w:tabs>
          <w:tab w:val="clear" w:pos="567"/>
        </w:tabs>
        <w:autoSpaceDE w:val="0"/>
        <w:autoSpaceDN w:val="0"/>
        <w:spacing w:line="240" w:lineRule="auto"/>
        <w:rPr>
          <w:szCs w:val="22"/>
          <w:lang w:val="en-US"/>
        </w:rPr>
      </w:pPr>
    </w:p>
    <w:p w:rsidR="00B52448" w:rsidRPr="00AA2E46" w:rsidP="000214DE" w14:paraId="0FC19D4B" w14:textId="77777777">
      <w:pPr>
        <w:spacing w:line="240" w:lineRule="auto"/>
        <w:rPr>
          <w:noProof/>
        </w:rPr>
      </w:pPr>
      <w:r w:rsidRPr="00AA2E46">
        <w:t>EU/0/00/000/000</w:t>
      </w:r>
    </w:p>
    <w:p w:rsidR="001E78F4" w:rsidRPr="00AA2E46" w:rsidP="000214DE" w14:paraId="11BC09C2" w14:textId="77777777">
      <w:pPr>
        <w:widowControl w:val="0"/>
        <w:tabs>
          <w:tab w:val="clear" w:pos="567"/>
        </w:tabs>
        <w:autoSpaceDE w:val="0"/>
        <w:autoSpaceDN w:val="0"/>
        <w:spacing w:line="240" w:lineRule="auto"/>
        <w:rPr>
          <w:szCs w:val="22"/>
          <w:lang w:val="en-US"/>
        </w:rPr>
      </w:pPr>
    </w:p>
    <w:p w:rsidR="00781E82" w:rsidRPr="00AA2E46" w:rsidP="000214DE" w14:paraId="75CF2433" w14:textId="77777777">
      <w:pPr>
        <w:spacing w:line="240" w:lineRule="auto"/>
        <w:outlineLvl w:val="0"/>
        <w:rPr>
          <w:b/>
          <w:noProof/>
        </w:rPr>
      </w:pPr>
      <w:r w:rsidRPr="00AA2E46">
        <w:br w:type="page"/>
      </w:r>
    </w:p>
    <w:p w:rsidR="00781E82" w:rsidRPr="00AA2E46" w:rsidP="000214DE" w14:paraId="26ACB8BB" w14:textId="77777777">
      <w:pPr>
        <w:spacing w:line="240" w:lineRule="auto"/>
      </w:pPr>
    </w:p>
    <w:p w:rsidR="00781E82" w:rsidRPr="00AA2E46" w:rsidP="000214DE" w14:paraId="4B37AFAE" w14:textId="77777777">
      <w:pPr>
        <w:spacing w:line="240" w:lineRule="auto"/>
      </w:pPr>
    </w:p>
    <w:p w:rsidR="00781E82" w:rsidRPr="00AA2E46" w:rsidP="000214DE" w14:paraId="325B8692" w14:textId="77777777">
      <w:pPr>
        <w:spacing w:line="240" w:lineRule="auto"/>
      </w:pPr>
    </w:p>
    <w:p w:rsidR="00781E82" w:rsidRPr="00AA2E46" w:rsidP="000214DE" w14:paraId="7C465924" w14:textId="77777777">
      <w:pPr>
        <w:spacing w:line="240" w:lineRule="auto"/>
      </w:pPr>
    </w:p>
    <w:p w:rsidR="00781E82" w:rsidRPr="00AA2E46" w:rsidP="000214DE" w14:paraId="31D6AC92" w14:textId="77777777">
      <w:pPr>
        <w:spacing w:line="240" w:lineRule="auto"/>
      </w:pPr>
    </w:p>
    <w:p w:rsidR="00781E82" w:rsidRPr="00AA2E46" w:rsidP="000214DE" w14:paraId="13A7257F" w14:textId="77777777">
      <w:pPr>
        <w:spacing w:line="240" w:lineRule="auto"/>
      </w:pPr>
    </w:p>
    <w:p w:rsidR="00781E82" w:rsidRPr="00AA2E46" w:rsidP="000214DE" w14:paraId="0E56456B" w14:textId="77777777">
      <w:pPr>
        <w:spacing w:line="240" w:lineRule="auto"/>
      </w:pPr>
    </w:p>
    <w:p w:rsidR="00781E82" w:rsidRPr="00AA2E46" w:rsidP="000214DE" w14:paraId="1EB1C9E7" w14:textId="77777777">
      <w:pPr>
        <w:spacing w:line="240" w:lineRule="auto"/>
      </w:pPr>
    </w:p>
    <w:p w:rsidR="00781E82" w:rsidRPr="00AA2E46" w:rsidP="000214DE" w14:paraId="259B66F4" w14:textId="77777777">
      <w:pPr>
        <w:spacing w:line="240" w:lineRule="auto"/>
      </w:pPr>
    </w:p>
    <w:p w:rsidR="00781E82" w:rsidRPr="00AA2E46" w:rsidP="000214DE" w14:paraId="55C975C8" w14:textId="77777777">
      <w:pPr>
        <w:spacing w:line="240" w:lineRule="auto"/>
      </w:pPr>
    </w:p>
    <w:p w:rsidR="00781E82" w:rsidRPr="00AA2E46" w:rsidP="000214DE" w14:paraId="2CB85D03" w14:textId="77777777">
      <w:pPr>
        <w:spacing w:line="240" w:lineRule="auto"/>
      </w:pPr>
    </w:p>
    <w:p w:rsidR="00781E82" w:rsidRPr="00AA2E46" w:rsidP="000214DE" w14:paraId="37D51063" w14:textId="77777777">
      <w:pPr>
        <w:spacing w:line="240" w:lineRule="auto"/>
      </w:pPr>
    </w:p>
    <w:p w:rsidR="00781E82" w:rsidRPr="00AA2E46" w:rsidP="000214DE" w14:paraId="03E266B5" w14:textId="77777777">
      <w:pPr>
        <w:spacing w:line="240" w:lineRule="auto"/>
      </w:pPr>
    </w:p>
    <w:p w:rsidR="00781E82" w:rsidRPr="00AA2E46" w:rsidP="000214DE" w14:paraId="1F8ADED6" w14:textId="77777777">
      <w:pPr>
        <w:spacing w:line="240" w:lineRule="auto"/>
      </w:pPr>
    </w:p>
    <w:p w:rsidR="00781E82" w:rsidP="000214DE" w14:paraId="2D936A3F" w14:textId="77777777">
      <w:pPr>
        <w:spacing w:line="240" w:lineRule="auto"/>
      </w:pPr>
    </w:p>
    <w:p w:rsidR="007E6B6A" w:rsidRPr="00AA2E46" w:rsidP="000214DE" w14:paraId="0B5FB6B3" w14:textId="77777777">
      <w:pPr>
        <w:spacing w:line="240" w:lineRule="auto"/>
      </w:pPr>
    </w:p>
    <w:p w:rsidR="00781E82" w:rsidRPr="00AA2E46" w:rsidP="000214DE" w14:paraId="71F0B343" w14:textId="77777777">
      <w:pPr>
        <w:spacing w:line="240" w:lineRule="auto"/>
      </w:pPr>
    </w:p>
    <w:p w:rsidR="00781E82" w:rsidRPr="00AA2E46" w:rsidP="000214DE" w14:paraId="3A1A010F" w14:textId="77777777">
      <w:pPr>
        <w:spacing w:line="240" w:lineRule="auto"/>
      </w:pPr>
    </w:p>
    <w:p w:rsidR="00781E82" w:rsidRPr="00AA2E46" w:rsidP="000214DE" w14:paraId="12A76FB3" w14:textId="77777777">
      <w:pPr>
        <w:spacing w:line="240" w:lineRule="auto"/>
      </w:pPr>
    </w:p>
    <w:p w:rsidR="00781E82" w:rsidRPr="00AA2E46" w:rsidP="000214DE" w14:paraId="3C74D1F0" w14:textId="77777777">
      <w:pPr>
        <w:spacing w:line="240" w:lineRule="auto"/>
      </w:pPr>
    </w:p>
    <w:p w:rsidR="00781E82" w:rsidRPr="00AA2E46" w:rsidP="000214DE" w14:paraId="68A6A898" w14:textId="77777777">
      <w:pPr>
        <w:spacing w:line="240" w:lineRule="auto"/>
      </w:pPr>
    </w:p>
    <w:p w:rsidR="00781E82" w:rsidRPr="00AA2E46" w:rsidP="000214DE" w14:paraId="5C9EC933" w14:textId="77777777">
      <w:pPr>
        <w:spacing w:line="240" w:lineRule="auto"/>
      </w:pPr>
    </w:p>
    <w:p w:rsidR="00781E82" w:rsidRPr="00AA2E46" w:rsidP="000214DE" w14:paraId="52999EA4" w14:textId="77777777">
      <w:pPr>
        <w:spacing w:line="240" w:lineRule="auto"/>
        <w:jc w:val="center"/>
        <w:outlineLvl w:val="0"/>
        <w:rPr>
          <w:b/>
          <w:noProof/>
        </w:rPr>
      </w:pPr>
      <w:r w:rsidRPr="00AA2E46">
        <w:rPr>
          <w:b/>
        </w:rPr>
        <w:t>B. PAKENDI INFOLEHT</w:t>
      </w:r>
    </w:p>
    <w:p w:rsidR="0086746A" w:rsidRPr="00AA2E46" w:rsidP="000214DE" w14:paraId="6A67CFBE" w14:textId="77777777">
      <w:pPr>
        <w:spacing w:line="240" w:lineRule="auto"/>
      </w:pPr>
    </w:p>
    <w:p w:rsidR="00781E82" w:rsidRPr="00AA2E46" w:rsidP="000214DE" w14:paraId="2B99A7E2" w14:textId="77777777">
      <w:pPr>
        <w:spacing w:line="240" w:lineRule="auto"/>
        <w:jc w:val="center"/>
        <w:rPr>
          <w:b/>
          <w:bCs/>
          <w:noProof/>
        </w:rPr>
      </w:pPr>
      <w:r w:rsidRPr="00AA2E46">
        <w:br w:type="page"/>
      </w:r>
      <w:r w:rsidRPr="00AA2E46">
        <w:rPr>
          <w:b/>
          <w:bCs/>
        </w:rPr>
        <w:t>Pakendi infoleht: teave &lt;patsiendile&gt; &lt;kasutajale&gt;</w:t>
      </w:r>
    </w:p>
    <w:p w:rsidR="00781E82" w:rsidRPr="00AA2E46" w:rsidP="000214DE" w14:paraId="40CA463E" w14:textId="77777777">
      <w:pPr>
        <w:numPr>
          <w:ilvl w:val="12"/>
          <w:numId w:val="0"/>
        </w:numPr>
        <w:shd w:val="clear" w:color="auto" w:fill="FFFFFF"/>
        <w:tabs>
          <w:tab w:val="clear" w:pos="567"/>
        </w:tabs>
        <w:spacing w:line="240" w:lineRule="auto"/>
        <w:jc w:val="center"/>
        <w:rPr>
          <w:noProof/>
        </w:rPr>
      </w:pPr>
    </w:p>
    <w:p w:rsidR="00781E82" w:rsidRPr="00AA2E46" w:rsidP="000214DE" w14:paraId="2AF59AC2" w14:textId="77777777">
      <w:pPr>
        <w:spacing w:line="240" w:lineRule="auto"/>
        <w:jc w:val="center"/>
        <w:rPr>
          <w:b/>
          <w:bCs/>
          <w:noProof/>
        </w:rPr>
      </w:pPr>
      <w:r w:rsidRPr="00AA2E46">
        <w:rPr>
          <w:b/>
          <w:bCs/>
        </w:rPr>
        <w:t>{(Väljamõeldud) nimetus tugevus ravimvorm}</w:t>
      </w:r>
    </w:p>
    <w:p w:rsidR="00781E82" w:rsidRPr="00AA2E46" w:rsidP="000214DE" w14:paraId="2B3EBCF9" w14:textId="77777777">
      <w:pPr>
        <w:numPr>
          <w:ilvl w:val="12"/>
          <w:numId w:val="0"/>
        </w:numPr>
        <w:tabs>
          <w:tab w:val="clear" w:pos="567"/>
        </w:tabs>
        <w:spacing w:line="240" w:lineRule="auto"/>
        <w:jc w:val="center"/>
        <w:rPr>
          <w:b/>
          <w:bCs/>
          <w:noProof/>
        </w:rPr>
      </w:pPr>
      <w:r w:rsidRPr="00AA2E46">
        <w:rPr>
          <w:b/>
          <w:bCs/>
        </w:rPr>
        <w:t>{toimeaine(d)}</w:t>
      </w:r>
    </w:p>
    <w:p w:rsidR="00781E82" w:rsidRPr="00AA2E46" w:rsidP="000214DE" w14:paraId="20E474A6" w14:textId="77777777">
      <w:pPr>
        <w:tabs>
          <w:tab w:val="clear" w:pos="567"/>
        </w:tabs>
        <w:spacing w:line="240" w:lineRule="auto"/>
        <w:rPr>
          <w:noProof/>
        </w:rPr>
      </w:pPr>
    </w:p>
    <w:p w:rsidR="00781E82" w:rsidRPr="00AA2E46" w:rsidP="000214DE" w14:paraId="775BD620" w14:textId="77777777">
      <w:pPr>
        <w:widowControl w:val="0"/>
        <w:tabs>
          <w:tab w:val="clear" w:pos="567"/>
        </w:tabs>
        <w:autoSpaceDE w:val="0"/>
        <w:autoSpaceDN w:val="0"/>
        <w:spacing w:line="240" w:lineRule="auto"/>
        <w:ind w:left="238" w:right="482" w:hanging="1"/>
        <w:rPr>
          <w:szCs w:val="22"/>
        </w:rPr>
      </w:pPr>
      <w:r w:rsidRPr="00AA2E46">
        <w:t>&lt;</w:t>
      </w:r>
      <w:r>
        <w:rPr>
          <w:noProof/>
        </w:rPr>
        <w:pict>
          <v:shape id="image2.png" o:spid="_x0000_i1026" type="#_x0000_t75" style="width:15.85pt;height:13.7pt;visibility:visible">
            <v:imagedata r:id="rId10" o:title=""/>
          </v:shape>
        </w:pict>
      </w:r>
      <w:r w:rsidRPr="00AA2E46">
        <w:t xml:space="preserve">Sellele ravimile kohaldatakse täiendavat järelevalvet, mis võimaldab kiiresti tuvastada uut ohutusteavet. Te saate sellele kaasa aidata, teatades ravimi kõigist võimalikest kõrvaltoimetest. Kõrvaltoimetest teatamise kohta vt lõik 4. &gt; </w:t>
      </w:r>
    </w:p>
    <w:p w:rsidR="00781E82" w:rsidRPr="00B064BE" w:rsidP="000214DE" w14:paraId="193270F4" w14:textId="77777777">
      <w:pPr>
        <w:widowControl w:val="0"/>
        <w:tabs>
          <w:tab w:val="clear" w:pos="567"/>
        </w:tabs>
        <w:autoSpaceDE w:val="0"/>
        <w:autoSpaceDN w:val="0"/>
        <w:spacing w:line="240" w:lineRule="auto"/>
        <w:rPr>
          <w:szCs w:val="22"/>
        </w:rPr>
      </w:pPr>
    </w:p>
    <w:p w:rsidR="00781E82" w:rsidRPr="00AA2E46" w:rsidP="000214DE" w14:paraId="3F2406B3" w14:textId="77777777">
      <w:pPr>
        <w:spacing w:line="240" w:lineRule="auto"/>
        <w:ind w:left="237"/>
        <w:rPr>
          <w:b/>
          <w:bCs/>
        </w:rPr>
      </w:pPr>
      <w:r w:rsidRPr="00AA2E46">
        <w:rPr>
          <w:b/>
          <w:bCs/>
        </w:rPr>
        <w:t xml:space="preserve">&lt;Enne ravimi </w:t>
      </w:r>
      <w:r w:rsidRPr="00AA2E46">
        <w:rPr>
          <w:b/>
          <w:bCs/>
        </w:rPr>
        <w:t>&lt;kasutamist&gt; &lt;võtmist&gt; lugege hoolikalt infolehte, sest siin on teile vajalik teave.</w:t>
      </w:r>
    </w:p>
    <w:p w:rsidR="00781E82" w:rsidRPr="00AA2E46" w:rsidP="000214DE" w14:paraId="6421D47F"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AA2E46">
        <w:t>Hoidke infoleht alles, et seda vajadusel uuesti lugeda.</w:t>
      </w:r>
    </w:p>
    <w:p w:rsidR="00781E82" w:rsidRPr="00AA2E46" w:rsidP="000214DE" w14:paraId="00E1F351"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AA2E46">
        <w:t>Kui teil on lisaküsimusi, pidage nõu oma &lt;arsti&gt; &lt;,&gt; &lt;või&gt; &lt;apteekri&gt; &lt;või meditsiiniõega&gt;.</w:t>
      </w:r>
    </w:p>
    <w:p w:rsidR="00F50DEE" w:rsidRPr="00AA2E46" w:rsidP="000214DE" w14:paraId="77402278"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AA2E46">
        <w:t>&lt;Teie arst annab teile patsiendi &lt;hoiatus&gt;kaardi. Lugege seda hoolikalt ja järgige sellel olevaid juhiseid.&gt;</w:t>
      </w:r>
    </w:p>
    <w:p w:rsidR="00F50DEE" w:rsidRPr="00AA2E46" w:rsidP="000214DE" w14:paraId="727750B3"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AA2E46">
        <w:t xml:space="preserve">Näidake patsiendi &lt;hoiatus&gt;kaarti alati arstile või meditsiiniõele, kui </w:t>
      </w:r>
      <w:r w:rsidR="002B157D">
        <w:t>käite ambulatoorsel visiidil</w:t>
      </w:r>
      <w:r w:rsidRPr="00AA2E46" w:rsidR="002B157D">
        <w:t xml:space="preserve"> </w:t>
      </w:r>
      <w:r w:rsidRPr="00AA2E46">
        <w:t>või kui lähete haiglasse.&gt;</w:t>
      </w:r>
    </w:p>
    <w:p w:rsidR="00781E82" w:rsidRPr="00AA2E46" w:rsidP="000214DE" w14:paraId="665FD930"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AA2E46">
        <w:t>Kui teil tekib ükskõik milline kõrvaltoime, pidage nõu oma &lt;arsti&gt; &lt;,&gt; &lt;või&gt; &lt;apteekri&gt; &lt;või meditsiiniõega&gt;. Kõrvaltoime võib olla ka selline, mida selles infolehes ei ole nimetatud. Vt lõik 4.&gt;</w:t>
      </w:r>
    </w:p>
    <w:p w:rsidR="00781E82" w:rsidRPr="00B064BE" w:rsidP="000214DE" w14:paraId="061BF184" w14:textId="77777777">
      <w:pPr>
        <w:widowControl w:val="0"/>
        <w:tabs>
          <w:tab w:val="clear" w:pos="567"/>
        </w:tabs>
        <w:autoSpaceDE w:val="0"/>
        <w:autoSpaceDN w:val="0"/>
        <w:spacing w:line="240" w:lineRule="auto"/>
        <w:rPr>
          <w:szCs w:val="22"/>
        </w:rPr>
      </w:pPr>
    </w:p>
    <w:p w:rsidR="006A4215" w:rsidRPr="00AA2E46" w:rsidP="000214DE" w14:paraId="790CF7B7" w14:textId="77777777">
      <w:pPr>
        <w:numPr>
          <w:ilvl w:val="12"/>
          <w:numId w:val="0"/>
        </w:numPr>
        <w:tabs>
          <w:tab w:val="clear" w:pos="567"/>
        </w:tabs>
        <w:spacing w:line="240" w:lineRule="auto"/>
        <w:ind w:right="-2"/>
        <w:rPr>
          <w:b/>
          <w:noProof/>
        </w:rPr>
      </w:pPr>
      <w:r w:rsidRPr="00AA2E46">
        <w:rPr>
          <w:b/>
        </w:rPr>
        <w:t>Infolehe sisukord</w:t>
      </w:r>
    </w:p>
    <w:p w:rsidR="006A4215" w:rsidRPr="00AA2E46" w:rsidP="000214DE" w14:paraId="0188327A" w14:textId="77777777">
      <w:pPr>
        <w:spacing w:line="240" w:lineRule="auto"/>
      </w:pPr>
    </w:p>
    <w:p w:rsidR="00B52448" w:rsidRPr="00AA2E46" w:rsidP="000214DE" w14:paraId="610523B2" w14:textId="77777777">
      <w:pPr>
        <w:pStyle w:val="ListParagraph"/>
        <w:numPr>
          <w:ilvl w:val="0"/>
          <w:numId w:val="23"/>
        </w:numPr>
        <w:tabs>
          <w:tab w:val="left" w:pos="426"/>
          <w:tab w:val="clear" w:pos="567"/>
        </w:tabs>
        <w:spacing w:line="240" w:lineRule="auto"/>
        <w:ind w:left="426" w:right="-29"/>
        <w:rPr>
          <w:noProof/>
        </w:rPr>
      </w:pPr>
      <w:r w:rsidRPr="00AA2E46">
        <w:t>Mis ravim on X ja milleks seda kasutatakse</w:t>
      </w:r>
    </w:p>
    <w:p w:rsidR="00B52448" w:rsidRPr="00AA2E46" w:rsidP="000214DE" w14:paraId="1D375868" w14:textId="77777777">
      <w:pPr>
        <w:pStyle w:val="ListParagraph"/>
        <w:numPr>
          <w:ilvl w:val="0"/>
          <w:numId w:val="23"/>
        </w:numPr>
        <w:tabs>
          <w:tab w:val="left" w:pos="426"/>
          <w:tab w:val="clear" w:pos="567"/>
        </w:tabs>
        <w:spacing w:line="240" w:lineRule="auto"/>
        <w:ind w:left="426" w:right="-29"/>
        <w:rPr>
          <w:noProof/>
        </w:rPr>
      </w:pPr>
      <w:r w:rsidRPr="00AA2E46">
        <w:t>Mida on vaja teada enne X</w:t>
      </w:r>
      <w:r w:rsidR="00344143">
        <w:t>’</w:t>
      </w:r>
      <w:r w:rsidRPr="00AA2E46">
        <w:t xml:space="preserve">i </w:t>
      </w:r>
      <w:r w:rsidRPr="00AA2E46">
        <w:t>&lt;saamist&gt;&lt;manustamist&gt;</w:t>
      </w:r>
    </w:p>
    <w:p w:rsidR="00B52448" w:rsidRPr="00AA2E46" w:rsidP="000214DE" w14:paraId="6F474C92" w14:textId="77777777">
      <w:pPr>
        <w:pStyle w:val="ListParagraph"/>
        <w:numPr>
          <w:ilvl w:val="0"/>
          <w:numId w:val="23"/>
        </w:numPr>
        <w:tabs>
          <w:tab w:val="left" w:pos="426"/>
          <w:tab w:val="clear" w:pos="567"/>
        </w:tabs>
        <w:spacing w:line="240" w:lineRule="auto"/>
        <w:ind w:left="426" w:right="-29"/>
        <w:rPr>
          <w:noProof/>
        </w:rPr>
      </w:pPr>
      <w:r w:rsidRPr="00AA2E46">
        <w:t>Kuidas X</w:t>
      </w:r>
      <w:r w:rsidR="00344143">
        <w:t>’</w:t>
      </w:r>
      <w:r w:rsidRPr="00AA2E46">
        <w:t>i manustatakse</w:t>
      </w:r>
    </w:p>
    <w:p w:rsidR="00B52448" w:rsidRPr="00AA2E46" w:rsidP="000214DE" w14:paraId="1D515F1F" w14:textId="77777777">
      <w:pPr>
        <w:pStyle w:val="ListParagraph"/>
        <w:numPr>
          <w:ilvl w:val="0"/>
          <w:numId w:val="23"/>
        </w:numPr>
        <w:tabs>
          <w:tab w:val="left" w:pos="426"/>
          <w:tab w:val="clear" w:pos="567"/>
        </w:tabs>
        <w:spacing w:line="240" w:lineRule="auto"/>
        <w:ind w:left="426" w:right="-29"/>
        <w:rPr>
          <w:noProof/>
        </w:rPr>
      </w:pPr>
      <w:r w:rsidRPr="00AA2E46">
        <w:t>Võimalikud kõrvaltoimed</w:t>
      </w:r>
    </w:p>
    <w:p w:rsidR="00B52448" w:rsidRPr="00AA2E46" w:rsidP="000214DE" w14:paraId="55BAF942" w14:textId="77777777">
      <w:pPr>
        <w:pStyle w:val="ListParagraph"/>
        <w:numPr>
          <w:ilvl w:val="0"/>
          <w:numId w:val="23"/>
        </w:numPr>
        <w:tabs>
          <w:tab w:val="left" w:pos="426"/>
          <w:tab w:val="clear" w:pos="567"/>
        </w:tabs>
        <w:spacing w:line="240" w:lineRule="auto"/>
        <w:ind w:left="426" w:right="-29"/>
        <w:rPr>
          <w:noProof/>
        </w:rPr>
      </w:pPr>
      <w:r w:rsidRPr="00AA2E46">
        <w:t>Kuidas X</w:t>
      </w:r>
      <w:r w:rsidR="00344143">
        <w:t>’</w:t>
      </w:r>
      <w:r w:rsidRPr="00AA2E46">
        <w:t>i säilitada</w:t>
      </w:r>
    </w:p>
    <w:p w:rsidR="006A4215" w:rsidRPr="00AA2E46" w:rsidP="000214DE" w14:paraId="00F94062" w14:textId="77777777">
      <w:pPr>
        <w:pStyle w:val="ListParagraph"/>
        <w:numPr>
          <w:ilvl w:val="0"/>
          <w:numId w:val="23"/>
        </w:numPr>
        <w:tabs>
          <w:tab w:val="left" w:pos="426"/>
          <w:tab w:val="clear" w:pos="567"/>
        </w:tabs>
        <w:spacing w:line="240" w:lineRule="auto"/>
        <w:ind w:left="426" w:right="-29"/>
        <w:rPr>
          <w:noProof/>
        </w:rPr>
      </w:pPr>
      <w:r w:rsidRPr="00AA2E46">
        <w:t>Pakendi sisu ja muu teave</w:t>
      </w:r>
    </w:p>
    <w:p w:rsidR="006A4215" w:rsidP="000214DE" w14:paraId="75279630" w14:textId="77777777">
      <w:pPr>
        <w:numPr>
          <w:ilvl w:val="12"/>
          <w:numId w:val="0"/>
        </w:numPr>
        <w:tabs>
          <w:tab w:val="clear" w:pos="567"/>
        </w:tabs>
        <w:spacing w:line="240" w:lineRule="auto"/>
        <w:rPr>
          <w:noProof/>
          <w:szCs w:val="22"/>
        </w:rPr>
      </w:pPr>
    </w:p>
    <w:p w:rsidR="00B144B2" w:rsidRPr="00AA2E46" w:rsidP="000214DE" w14:paraId="0AB99E30" w14:textId="77777777">
      <w:pPr>
        <w:numPr>
          <w:ilvl w:val="12"/>
          <w:numId w:val="0"/>
        </w:numPr>
        <w:tabs>
          <w:tab w:val="clear" w:pos="567"/>
        </w:tabs>
        <w:spacing w:line="240" w:lineRule="auto"/>
        <w:rPr>
          <w:noProof/>
          <w:szCs w:val="22"/>
        </w:rPr>
      </w:pPr>
    </w:p>
    <w:p w:rsidR="00781E82" w:rsidRPr="00B144B2" w:rsidP="00B144B2" w14:paraId="0DF641ED"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1" w:name="_Toc105513024"/>
      <w:r w:rsidRPr="00AA2E46">
        <w:rPr>
          <w:bCs/>
          <w:caps w:val="0"/>
          <w:sz w:val="22"/>
          <w:szCs w:val="22"/>
        </w:rPr>
        <w:t>Mis ravim on X ja milleks seda kasutatakse</w:t>
      </w:r>
      <w:bookmarkEnd w:id="41"/>
    </w:p>
    <w:p w:rsidR="00B144B2" w:rsidP="000214DE" w14:paraId="3B4BD433" w14:textId="77777777">
      <w:pPr>
        <w:tabs>
          <w:tab w:val="clear" w:pos="567"/>
        </w:tabs>
        <w:spacing w:line="240" w:lineRule="auto"/>
        <w:ind w:right="-2"/>
        <w:rPr>
          <w:noProof/>
          <w:szCs w:val="22"/>
        </w:rPr>
      </w:pPr>
    </w:p>
    <w:p w:rsidR="007E2E2B" w:rsidRPr="00AA2E46" w:rsidP="000214DE" w14:paraId="67187DB8" w14:textId="77777777">
      <w:pPr>
        <w:tabs>
          <w:tab w:val="clear" w:pos="567"/>
        </w:tabs>
        <w:spacing w:line="240" w:lineRule="auto"/>
        <w:ind w:right="-2"/>
        <w:rPr>
          <w:noProof/>
          <w:szCs w:val="22"/>
        </w:rPr>
      </w:pPr>
    </w:p>
    <w:p w:rsidR="00B52448" w:rsidP="000214DE" w14:paraId="319BE9D7"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2" w:name="_Toc105513025"/>
      <w:r w:rsidRPr="00AA2E46">
        <w:rPr>
          <w:bCs/>
          <w:caps w:val="0"/>
          <w:sz w:val="22"/>
          <w:szCs w:val="22"/>
        </w:rPr>
        <w:t>Mida on vaja teada enne X</w:t>
      </w:r>
      <w:r w:rsidR="00EE4326">
        <w:rPr>
          <w:bCs/>
          <w:caps w:val="0"/>
          <w:sz w:val="22"/>
          <w:szCs w:val="22"/>
        </w:rPr>
        <w:t>’</w:t>
      </w:r>
      <w:r w:rsidRPr="00AA2E46">
        <w:rPr>
          <w:bCs/>
          <w:caps w:val="0"/>
          <w:sz w:val="22"/>
          <w:szCs w:val="22"/>
        </w:rPr>
        <w:t>i &lt;saamist&gt; &lt;manustamist&gt;</w:t>
      </w:r>
      <w:bookmarkEnd w:id="42"/>
    </w:p>
    <w:p w:rsidR="007E2E2B" w:rsidRPr="007E2E2B" w:rsidP="007E2E2B" w14:paraId="4566A975" w14:textId="77777777">
      <w:pPr>
        <w:rPr>
          <w:rFonts w:eastAsia="SimSun"/>
        </w:rPr>
      </w:pPr>
    </w:p>
    <w:p w:rsidR="00775B07" w:rsidP="000214DE" w14:paraId="0E7FCADE" w14:textId="77777777">
      <w:pPr>
        <w:numPr>
          <w:ilvl w:val="12"/>
          <w:numId w:val="0"/>
        </w:numPr>
        <w:tabs>
          <w:tab w:val="clear" w:pos="567"/>
        </w:tabs>
        <w:spacing w:line="240" w:lineRule="auto"/>
        <w:ind w:left="567" w:hanging="567"/>
        <w:rPr>
          <w:b/>
          <w:szCs w:val="22"/>
        </w:rPr>
      </w:pPr>
      <w:r w:rsidRPr="00AA2E46">
        <w:rPr>
          <w:b/>
          <w:szCs w:val="22"/>
        </w:rPr>
        <w:t>X</w:t>
      </w:r>
      <w:r w:rsidR="00EE4326">
        <w:rPr>
          <w:b/>
          <w:szCs w:val="22"/>
        </w:rPr>
        <w:t>’</w:t>
      </w:r>
      <w:r w:rsidRPr="00AA2E46">
        <w:rPr>
          <w:b/>
          <w:szCs w:val="22"/>
        </w:rPr>
        <w:t>i</w:t>
      </w:r>
      <w:r w:rsidR="00EE4326">
        <w:rPr>
          <w:b/>
          <w:szCs w:val="22"/>
        </w:rPr>
        <w:t xml:space="preserve"> ei tohi</w:t>
      </w:r>
      <w:r w:rsidRPr="00AA2E46">
        <w:rPr>
          <w:b/>
          <w:szCs w:val="22"/>
        </w:rPr>
        <w:t xml:space="preserve"> </w:t>
      </w:r>
      <w:r w:rsidR="00FB3C02">
        <w:rPr>
          <w:b/>
          <w:szCs w:val="22"/>
        </w:rPr>
        <w:t xml:space="preserve">teile </w:t>
      </w:r>
      <w:r w:rsidRPr="00AA2E46">
        <w:rPr>
          <w:b/>
          <w:szCs w:val="22"/>
        </w:rPr>
        <w:t>&lt;manustada&gt;</w:t>
      </w:r>
    </w:p>
    <w:p w:rsidR="007E2E2B" w:rsidRPr="00AA2E46" w:rsidP="000214DE" w14:paraId="57966690" w14:textId="77777777">
      <w:pPr>
        <w:numPr>
          <w:ilvl w:val="12"/>
          <w:numId w:val="0"/>
        </w:numPr>
        <w:tabs>
          <w:tab w:val="clear" w:pos="567"/>
        </w:tabs>
        <w:spacing w:line="240" w:lineRule="auto"/>
        <w:ind w:left="567" w:hanging="567"/>
        <w:rPr>
          <w:noProof/>
          <w:szCs w:val="22"/>
        </w:rPr>
      </w:pPr>
    </w:p>
    <w:p w:rsidR="00B52448" w:rsidRPr="00AA2E46" w:rsidP="000214DE" w14:paraId="3FE979D4" w14:textId="77777777">
      <w:pPr>
        <w:numPr>
          <w:ilvl w:val="12"/>
          <w:numId w:val="0"/>
        </w:numPr>
        <w:tabs>
          <w:tab w:val="clear" w:pos="567"/>
        </w:tabs>
        <w:spacing w:line="240" w:lineRule="auto"/>
        <w:rPr>
          <w:noProof/>
          <w:szCs w:val="22"/>
        </w:rPr>
      </w:pPr>
      <w:r w:rsidRPr="00AA2E46">
        <w:t>&lt;kui olete {toimeaine(te)} või selle ravimi mis tahes koostisosa(de) (loetletud lõigus 6) suhtes allergiline.&gt;</w:t>
      </w:r>
    </w:p>
    <w:p w:rsidR="00781E82" w:rsidRPr="00AA2E46" w:rsidP="000214DE" w14:paraId="7AF399D8" w14:textId="77777777">
      <w:pPr>
        <w:widowControl w:val="0"/>
        <w:tabs>
          <w:tab w:val="clear" w:pos="567"/>
        </w:tabs>
        <w:autoSpaceDE w:val="0"/>
        <w:autoSpaceDN w:val="0"/>
        <w:spacing w:line="240" w:lineRule="auto"/>
        <w:rPr>
          <w:szCs w:val="22"/>
        </w:rPr>
      </w:pPr>
    </w:p>
    <w:p w:rsidR="00B52448" w:rsidRPr="00AA2E46" w:rsidP="000214DE" w14:paraId="6E61FFE2" w14:textId="77777777">
      <w:pPr>
        <w:spacing w:line="240" w:lineRule="auto"/>
        <w:rPr>
          <w:b/>
          <w:bCs/>
        </w:rPr>
      </w:pPr>
      <w:r w:rsidRPr="00AA2E46">
        <w:rPr>
          <w:b/>
          <w:bCs/>
        </w:rPr>
        <w:t>Hoiatused ja ettevaatusabinõud</w:t>
      </w:r>
    </w:p>
    <w:p w:rsidR="006A4215" w:rsidRPr="00AA2E46" w:rsidP="000214DE" w14:paraId="40A26A3A" w14:textId="77777777">
      <w:pPr>
        <w:numPr>
          <w:ilvl w:val="12"/>
          <w:numId w:val="0"/>
        </w:numPr>
        <w:tabs>
          <w:tab w:val="clear" w:pos="567"/>
        </w:tabs>
        <w:spacing w:line="240" w:lineRule="auto"/>
        <w:rPr>
          <w:noProof/>
        </w:rPr>
      </w:pPr>
      <w:r w:rsidRPr="00AA2E46">
        <w:t>Enne X</w:t>
      </w:r>
      <w:r w:rsidR="00EE4326">
        <w:t>’</w:t>
      </w:r>
      <w:r w:rsidRPr="00AA2E46">
        <w:t>i &lt;saamist&gt; &lt;manustamist&gt; pidage nõu oma &lt;arsti&gt;&lt;,&gt; &lt;või&gt; &lt;apteekri&gt; &lt;või meditsiiniõega&gt;.</w:t>
      </w:r>
    </w:p>
    <w:p w:rsidR="00781E82" w:rsidRPr="00B064BE" w:rsidP="000214DE" w14:paraId="31D206EB" w14:textId="77777777">
      <w:pPr>
        <w:widowControl w:val="0"/>
        <w:tabs>
          <w:tab w:val="clear" w:pos="567"/>
        </w:tabs>
        <w:autoSpaceDE w:val="0"/>
        <w:autoSpaceDN w:val="0"/>
        <w:spacing w:line="240" w:lineRule="auto"/>
        <w:rPr>
          <w:szCs w:val="22"/>
        </w:rPr>
      </w:pPr>
    </w:p>
    <w:p w:rsidR="006A4215" w:rsidRPr="00AA2E46" w:rsidP="000214DE" w14:paraId="616022A9" w14:textId="77777777">
      <w:pPr>
        <w:numPr>
          <w:ilvl w:val="12"/>
          <w:numId w:val="0"/>
        </w:numPr>
        <w:tabs>
          <w:tab w:val="clear" w:pos="567"/>
        </w:tabs>
        <w:spacing w:line="240" w:lineRule="auto"/>
        <w:rPr>
          <w:b/>
          <w:bCs/>
          <w:noProof/>
        </w:rPr>
      </w:pPr>
      <w:r w:rsidRPr="00AA2E46">
        <w:rPr>
          <w:b/>
          <w:bCs/>
        </w:rPr>
        <w:t>Lapsed &lt;ja noorukid&gt;</w:t>
      </w:r>
    </w:p>
    <w:p w:rsidR="006A4215" w:rsidRPr="00AA2E46" w:rsidP="000214DE" w14:paraId="401E9D90" w14:textId="77777777">
      <w:pPr>
        <w:numPr>
          <w:ilvl w:val="12"/>
          <w:numId w:val="0"/>
        </w:numPr>
        <w:tabs>
          <w:tab w:val="clear" w:pos="567"/>
        </w:tabs>
        <w:spacing w:line="240" w:lineRule="auto"/>
        <w:rPr>
          <w:b/>
          <w:bCs/>
          <w:noProof/>
        </w:rPr>
      </w:pPr>
    </w:p>
    <w:p w:rsidR="006A4215" w:rsidRPr="00AA2E46" w:rsidP="000214DE" w14:paraId="718F73ED" w14:textId="77777777">
      <w:pPr>
        <w:numPr>
          <w:ilvl w:val="12"/>
          <w:numId w:val="0"/>
        </w:numPr>
        <w:tabs>
          <w:tab w:val="clear" w:pos="567"/>
        </w:tabs>
        <w:spacing w:line="240" w:lineRule="auto"/>
        <w:ind w:right="-2"/>
      </w:pPr>
      <w:r w:rsidRPr="00AA2E46">
        <w:rPr>
          <w:b/>
        </w:rPr>
        <w:t>Muud ravimid ja X</w:t>
      </w:r>
    </w:p>
    <w:p w:rsidR="006A4215" w:rsidRPr="00AA2E46" w:rsidP="000214DE" w14:paraId="275F4A67" w14:textId="77777777">
      <w:pPr>
        <w:numPr>
          <w:ilvl w:val="12"/>
          <w:numId w:val="0"/>
        </w:numPr>
        <w:tabs>
          <w:tab w:val="clear" w:pos="567"/>
        </w:tabs>
        <w:spacing w:line="240" w:lineRule="auto"/>
        <w:ind w:right="-2"/>
        <w:rPr>
          <w:noProof/>
          <w:szCs w:val="22"/>
        </w:rPr>
      </w:pPr>
      <w:r w:rsidRPr="00AA2E46">
        <w:t>&lt;Teatage oma &lt;arstile&gt; &lt;või&gt; &lt;apteekrile&gt;, kui te &lt;võtate&gt; &lt;kasutate&gt; või olete hiljuti &lt;võtnud&gt; &lt;kasutanud&gt; või kavatsete &lt;võtta&gt; &lt;kasutada&gt; mis tahes muid ravimeid.&gt;</w:t>
      </w:r>
    </w:p>
    <w:p w:rsidR="006A4215" w:rsidRPr="00AA2E46" w:rsidP="000214DE" w14:paraId="0DB61C46" w14:textId="77777777">
      <w:pPr>
        <w:numPr>
          <w:ilvl w:val="12"/>
          <w:numId w:val="0"/>
        </w:numPr>
        <w:tabs>
          <w:tab w:val="clear" w:pos="567"/>
        </w:tabs>
        <w:spacing w:line="240" w:lineRule="auto"/>
        <w:ind w:right="-2"/>
        <w:rPr>
          <w:noProof/>
          <w:szCs w:val="22"/>
        </w:rPr>
      </w:pPr>
    </w:p>
    <w:p w:rsidR="006A4215" w:rsidRPr="00AA2E46" w:rsidP="000214DE" w14:paraId="1E676E84" w14:textId="77777777">
      <w:pPr>
        <w:numPr>
          <w:ilvl w:val="12"/>
          <w:numId w:val="0"/>
        </w:numPr>
        <w:tabs>
          <w:tab w:val="clear" w:pos="567"/>
        </w:tabs>
        <w:spacing w:line="240" w:lineRule="auto"/>
        <w:ind w:right="-2"/>
        <w:rPr>
          <w:b/>
          <w:noProof/>
        </w:rPr>
      </w:pPr>
      <w:r w:rsidRPr="00AA2E46">
        <w:rPr>
          <w:b/>
        </w:rPr>
        <w:t xml:space="preserve">X koos &lt;toidu&gt; &lt;ja&gt; &lt;,&gt; &lt;joogi&gt; &lt;ja&gt; </w:t>
      </w:r>
      <w:r w:rsidRPr="00AA2E46">
        <w:rPr>
          <w:b/>
        </w:rPr>
        <w:t>&lt;alkoholiga&gt;</w:t>
      </w:r>
    </w:p>
    <w:p w:rsidR="006A4215" w:rsidRPr="00AA2E46" w:rsidP="000214DE" w14:paraId="01078391" w14:textId="77777777">
      <w:pPr>
        <w:numPr>
          <w:ilvl w:val="12"/>
          <w:numId w:val="0"/>
        </w:numPr>
        <w:tabs>
          <w:tab w:val="clear" w:pos="567"/>
          <w:tab w:val="left" w:pos="1290"/>
        </w:tabs>
        <w:spacing w:line="240" w:lineRule="auto"/>
        <w:ind w:right="-2"/>
        <w:rPr>
          <w:noProof/>
          <w:szCs w:val="22"/>
        </w:rPr>
      </w:pPr>
    </w:p>
    <w:p w:rsidR="006A4215" w:rsidRPr="00AA2E46" w:rsidP="000214DE" w14:paraId="184EFB57" w14:textId="77777777">
      <w:pPr>
        <w:spacing w:line="240" w:lineRule="auto"/>
        <w:rPr>
          <w:b/>
          <w:bCs/>
        </w:rPr>
      </w:pPr>
      <w:r w:rsidRPr="00AA2E46">
        <w:rPr>
          <w:b/>
          <w:bCs/>
        </w:rPr>
        <w:t>Rasedus &lt;ja&gt; &lt;,&gt; imetamine &lt;ja viljakus&gt;</w:t>
      </w:r>
    </w:p>
    <w:p w:rsidR="006A4215" w:rsidRPr="00AA2E46" w:rsidP="000214DE" w14:paraId="290CEBC9" w14:textId="77777777">
      <w:pPr>
        <w:numPr>
          <w:ilvl w:val="12"/>
          <w:numId w:val="0"/>
        </w:numPr>
        <w:tabs>
          <w:tab w:val="clear" w:pos="567"/>
        </w:tabs>
        <w:spacing w:line="240" w:lineRule="auto"/>
        <w:rPr>
          <w:noProof/>
          <w:szCs w:val="22"/>
        </w:rPr>
      </w:pPr>
      <w:r w:rsidRPr="00AA2E46">
        <w:t>&lt;Kui te olete rase, imetate või arvate end olevat rase või kavatsete rasestuda, pidage enne selle ravimi kasutamist nõu oma &lt;arsti&gt; &lt;või&gt; &lt;apteekriga&gt;.&gt;</w:t>
      </w:r>
    </w:p>
    <w:p w:rsidR="006A4215" w:rsidRPr="00AA2E46" w:rsidP="000214DE" w14:paraId="6FBE3F51" w14:textId="77777777">
      <w:pPr>
        <w:numPr>
          <w:ilvl w:val="12"/>
          <w:numId w:val="0"/>
        </w:numPr>
        <w:tabs>
          <w:tab w:val="clear" w:pos="567"/>
        </w:tabs>
        <w:spacing w:line="240" w:lineRule="auto"/>
        <w:rPr>
          <w:noProof/>
          <w:szCs w:val="22"/>
        </w:rPr>
      </w:pPr>
    </w:p>
    <w:p w:rsidR="006A4215" w:rsidRPr="00AA2E46" w:rsidP="000214DE" w14:paraId="708FFEF2" w14:textId="77777777">
      <w:pPr>
        <w:spacing w:line="240" w:lineRule="auto"/>
        <w:rPr>
          <w:b/>
          <w:bCs/>
        </w:rPr>
      </w:pPr>
      <w:r w:rsidRPr="00AA2E46">
        <w:rPr>
          <w:b/>
          <w:bCs/>
        </w:rPr>
        <w:t>Autojuhtimine ja masinatega töötamine</w:t>
      </w:r>
    </w:p>
    <w:p w:rsidR="006A4215" w:rsidRPr="00AA2E46" w:rsidP="000214DE" w14:paraId="5F347D87" w14:textId="77777777">
      <w:pPr>
        <w:numPr>
          <w:ilvl w:val="12"/>
          <w:numId w:val="0"/>
        </w:numPr>
        <w:tabs>
          <w:tab w:val="clear" w:pos="567"/>
        </w:tabs>
        <w:spacing w:line="240" w:lineRule="auto"/>
        <w:ind w:right="-2"/>
        <w:rPr>
          <w:noProof/>
          <w:szCs w:val="22"/>
        </w:rPr>
      </w:pPr>
    </w:p>
    <w:p w:rsidR="006A4215" w:rsidRPr="00AA2E46" w:rsidP="000214DE" w14:paraId="7BC0885E" w14:textId="77777777">
      <w:pPr>
        <w:spacing w:line="240" w:lineRule="auto"/>
        <w:rPr>
          <w:b/>
          <w:bCs/>
        </w:rPr>
      </w:pPr>
      <w:r w:rsidRPr="00AA2E46">
        <w:rPr>
          <w:b/>
          <w:bCs/>
        </w:rPr>
        <w:t xml:space="preserve">&lt;X </w:t>
      </w:r>
      <w:r w:rsidRPr="00AA2E46">
        <w:rPr>
          <w:b/>
          <w:bCs/>
        </w:rPr>
        <w:t>sisaldab {abiaine(te) nimetus}&gt;</w:t>
      </w:r>
    </w:p>
    <w:p w:rsidR="006A4215" w:rsidP="000214DE" w14:paraId="243C86AB" w14:textId="77777777">
      <w:pPr>
        <w:numPr>
          <w:ilvl w:val="12"/>
          <w:numId w:val="0"/>
        </w:numPr>
        <w:tabs>
          <w:tab w:val="clear" w:pos="567"/>
        </w:tabs>
        <w:spacing w:line="240" w:lineRule="auto"/>
        <w:ind w:right="-2"/>
        <w:rPr>
          <w:noProof/>
          <w:szCs w:val="22"/>
        </w:rPr>
      </w:pPr>
    </w:p>
    <w:p w:rsidR="007E2E2B" w:rsidRPr="00AA2E46" w:rsidP="000214DE" w14:paraId="41072629" w14:textId="77777777">
      <w:pPr>
        <w:numPr>
          <w:ilvl w:val="12"/>
          <w:numId w:val="0"/>
        </w:numPr>
        <w:tabs>
          <w:tab w:val="clear" w:pos="567"/>
        </w:tabs>
        <w:spacing w:line="240" w:lineRule="auto"/>
        <w:ind w:right="-2"/>
        <w:rPr>
          <w:noProof/>
          <w:szCs w:val="22"/>
        </w:rPr>
      </w:pPr>
    </w:p>
    <w:p w:rsidR="006A4215" w:rsidP="000214DE" w14:paraId="4A4FDD24"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3" w:name="_Toc105513026"/>
      <w:r w:rsidRPr="00AA2E46">
        <w:rPr>
          <w:bCs/>
          <w:caps w:val="0"/>
          <w:sz w:val="22"/>
          <w:szCs w:val="22"/>
        </w:rPr>
        <w:t>Kuidas X</w:t>
      </w:r>
      <w:r w:rsidR="00EE4326">
        <w:rPr>
          <w:bCs/>
          <w:caps w:val="0"/>
          <w:sz w:val="22"/>
          <w:szCs w:val="22"/>
        </w:rPr>
        <w:t>’</w:t>
      </w:r>
      <w:r w:rsidRPr="00AA2E46">
        <w:rPr>
          <w:bCs/>
          <w:caps w:val="0"/>
          <w:sz w:val="22"/>
          <w:szCs w:val="22"/>
        </w:rPr>
        <w:t>i manustatakse</w:t>
      </w:r>
      <w:bookmarkEnd w:id="43"/>
    </w:p>
    <w:p w:rsidR="007E2E2B" w:rsidRPr="007E2E2B" w:rsidP="007E2E2B" w14:paraId="74E39DA5" w14:textId="77777777">
      <w:pPr>
        <w:rPr>
          <w:rFonts w:eastAsia="SimSun"/>
        </w:rPr>
      </w:pPr>
    </w:p>
    <w:p w:rsidR="006A4215" w:rsidRPr="00AA2E46" w:rsidP="000214DE" w14:paraId="5B23AE89" w14:textId="77777777">
      <w:pPr>
        <w:autoSpaceDE w:val="0"/>
        <w:autoSpaceDN w:val="0"/>
        <w:adjustRightInd w:val="0"/>
        <w:spacing w:line="240" w:lineRule="auto"/>
        <w:rPr>
          <w:b/>
          <w:bCs/>
          <w:szCs w:val="22"/>
        </w:rPr>
      </w:pPr>
      <w:r w:rsidRPr="00AA2E46">
        <w:rPr>
          <w:b/>
          <w:bCs/>
          <w:szCs w:val="22"/>
        </w:rPr>
        <w:t>&lt;Kasutamine lastel &lt;ja noorukitel&gt;&gt;</w:t>
      </w:r>
    </w:p>
    <w:p w:rsidR="00642A45" w:rsidRPr="00AA2E46" w:rsidP="000214DE" w14:paraId="02EBB7AF" w14:textId="77777777">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172"/>
        <w:gridCol w:w="3088"/>
        <w:gridCol w:w="3027"/>
      </w:tblGrid>
      <w:tr w14:paraId="46856349" w14:textId="77777777" w:rsidTr="00CA137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c>
          <w:tcPr>
            <w:tcW w:w="3172" w:type="dxa"/>
            <w:shd w:val="clear" w:color="auto" w:fill="auto"/>
          </w:tcPr>
          <w:p w:rsidR="00960EB8" w:rsidRPr="00100C95" w:rsidP="000214DE" w14:paraId="27F255FE" w14:textId="77777777">
            <w:pPr>
              <w:numPr>
                <w:ilvl w:val="12"/>
                <w:numId w:val="0"/>
              </w:numPr>
              <w:tabs>
                <w:tab w:val="clear" w:pos="567"/>
              </w:tabs>
              <w:spacing w:line="240" w:lineRule="auto"/>
              <w:ind w:right="-2"/>
              <w:rPr>
                <w:b/>
                <w:bCs/>
                <w:szCs w:val="22"/>
              </w:rPr>
            </w:pPr>
            <w:r w:rsidRPr="00100C95">
              <w:rPr>
                <w:rFonts w:eastAsia="SimSun"/>
                <w:b/>
                <w:bCs/>
                <w:szCs w:val="22"/>
              </w:rPr>
              <w:t>Millal</w:t>
            </w:r>
          </w:p>
        </w:tc>
        <w:tc>
          <w:tcPr>
            <w:tcW w:w="3135" w:type="dxa"/>
            <w:shd w:val="clear" w:color="auto" w:fill="auto"/>
          </w:tcPr>
          <w:p w:rsidR="00960EB8" w:rsidRPr="00100C95" w:rsidP="000214DE" w14:paraId="16D9CB91" w14:textId="77777777">
            <w:pPr>
              <w:numPr>
                <w:ilvl w:val="12"/>
                <w:numId w:val="0"/>
              </w:numPr>
              <w:tabs>
                <w:tab w:val="clear" w:pos="567"/>
              </w:tabs>
              <w:spacing w:line="240" w:lineRule="auto"/>
              <w:ind w:right="-2"/>
              <w:rPr>
                <w:b/>
                <w:bCs/>
                <w:szCs w:val="22"/>
              </w:rPr>
            </w:pPr>
            <w:r w:rsidRPr="00100C95">
              <w:rPr>
                <w:rFonts w:eastAsia="SimSun"/>
                <w:b/>
                <w:bCs/>
                <w:szCs w:val="22"/>
              </w:rPr>
              <w:t>Mis &lt;juhtub&gt;&lt;tehakse&gt;</w:t>
            </w:r>
          </w:p>
        </w:tc>
        <w:tc>
          <w:tcPr>
            <w:tcW w:w="3134" w:type="dxa"/>
            <w:shd w:val="clear" w:color="auto" w:fill="auto"/>
          </w:tcPr>
          <w:p w:rsidR="00960EB8" w:rsidRPr="00100C95" w:rsidP="000214DE" w14:paraId="3C633F6F" w14:textId="77777777">
            <w:pPr>
              <w:numPr>
                <w:ilvl w:val="12"/>
                <w:numId w:val="0"/>
              </w:numPr>
              <w:tabs>
                <w:tab w:val="clear" w:pos="567"/>
              </w:tabs>
              <w:spacing w:line="240" w:lineRule="auto"/>
              <w:ind w:right="-2"/>
              <w:rPr>
                <w:b/>
                <w:bCs/>
                <w:szCs w:val="22"/>
              </w:rPr>
            </w:pPr>
            <w:r w:rsidRPr="00100C95">
              <w:rPr>
                <w:rFonts w:eastAsia="SimSun"/>
                <w:b/>
                <w:bCs/>
                <w:szCs w:val="22"/>
              </w:rPr>
              <w:t>Miks</w:t>
            </w:r>
          </w:p>
        </w:tc>
      </w:tr>
      <w:tr w14:paraId="334F2B48" w14:textId="77777777" w:rsidTr="00CA1374">
        <w:tblPrEx>
          <w:tblW w:w="0" w:type="auto"/>
          <w:tblLook w:val="0000"/>
        </w:tblPrEx>
        <w:tc>
          <w:tcPr>
            <w:tcW w:w="3172" w:type="dxa"/>
            <w:shd w:val="clear" w:color="auto" w:fill="auto"/>
          </w:tcPr>
          <w:p w:rsidR="00960EB8" w:rsidRPr="00100C95" w:rsidP="000214DE" w14:paraId="063EB8D2" w14:textId="77777777">
            <w:pPr>
              <w:numPr>
                <w:ilvl w:val="12"/>
                <w:numId w:val="0"/>
              </w:numPr>
              <w:tabs>
                <w:tab w:val="clear" w:pos="567"/>
              </w:tabs>
              <w:spacing w:line="240" w:lineRule="auto"/>
              <w:ind w:right="-2"/>
              <w:rPr>
                <w:noProof/>
                <w:szCs w:val="22"/>
              </w:rPr>
            </w:pPr>
            <w:r w:rsidRPr="00100C95">
              <w:rPr>
                <w:rFonts w:eastAsia="SimSun"/>
                <w:szCs w:val="22"/>
              </w:rPr>
              <w:t>Vähemalt &lt;…&gt;&lt;3 nädalat&gt;&lt;…&gt;&lt;2 kuud&gt; enne X infusiooni</w:t>
            </w:r>
          </w:p>
        </w:tc>
        <w:tc>
          <w:tcPr>
            <w:tcW w:w="3135" w:type="dxa"/>
            <w:shd w:val="clear" w:color="auto" w:fill="auto"/>
          </w:tcPr>
          <w:p w:rsidR="00960EB8" w:rsidRPr="00100C95" w:rsidP="000214DE" w14:paraId="2F4506D7" w14:textId="77777777">
            <w:pPr>
              <w:numPr>
                <w:ilvl w:val="12"/>
                <w:numId w:val="0"/>
              </w:numPr>
              <w:tabs>
                <w:tab w:val="clear" w:pos="567"/>
              </w:tabs>
              <w:spacing w:line="240" w:lineRule="auto"/>
              <w:ind w:right="-2"/>
              <w:rPr>
                <w:noProof/>
                <w:szCs w:val="22"/>
              </w:rPr>
            </w:pPr>
          </w:p>
        </w:tc>
        <w:tc>
          <w:tcPr>
            <w:tcW w:w="3134" w:type="dxa"/>
            <w:shd w:val="clear" w:color="auto" w:fill="auto"/>
          </w:tcPr>
          <w:p w:rsidR="00960EB8" w:rsidRPr="00100C95" w:rsidP="000214DE" w14:paraId="06242294" w14:textId="77777777">
            <w:pPr>
              <w:numPr>
                <w:ilvl w:val="12"/>
                <w:numId w:val="0"/>
              </w:numPr>
              <w:tabs>
                <w:tab w:val="clear" w:pos="567"/>
              </w:tabs>
              <w:spacing w:line="240" w:lineRule="auto"/>
              <w:ind w:right="-2"/>
              <w:rPr>
                <w:noProof/>
                <w:szCs w:val="22"/>
              </w:rPr>
            </w:pPr>
          </w:p>
        </w:tc>
      </w:tr>
      <w:tr w14:paraId="37C66CB8" w14:textId="77777777" w:rsidTr="00CA1374">
        <w:tblPrEx>
          <w:tblW w:w="0" w:type="auto"/>
          <w:tblLook w:val="0000"/>
        </w:tblPrEx>
        <w:tc>
          <w:tcPr>
            <w:tcW w:w="3172" w:type="dxa"/>
            <w:shd w:val="clear" w:color="auto" w:fill="auto"/>
          </w:tcPr>
          <w:p w:rsidR="00960EB8" w:rsidRPr="00100C95" w:rsidP="000214DE" w14:paraId="7F3C46BD" w14:textId="77777777">
            <w:pPr>
              <w:numPr>
                <w:ilvl w:val="12"/>
                <w:numId w:val="0"/>
              </w:numPr>
              <w:tabs>
                <w:tab w:val="clear" w:pos="567"/>
              </w:tabs>
              <w:spacing w:line="240" w:lineRule="auto"/>
              <w:ind w:right="-2"/>
              <w:rPr>
                <w:noProof/>
                <w:szCs w:val="22"/>
              </w:rPr>
            </w:pPr>
            <w:r w:rsidRPr="00100C95">
              <w:rPr>
                <w:rFonts w:eastAsia="SimSun"/>
                <w:szCs w:val="22"/>
              </w:rPr>
              <w:t>Vähemalt &lt;…&gt;&lt;3 nädalat&gt;&lt;…&gt;&lt;2 kuud&gt; enne X infusiooni</w:t>
            </w:r>
          </w:p>
        </w:tc>
        <w:tc>
          <w:tcPr>
            <w:tcW w:w="3135" w:type="dxa"/>
            <w:shd w:val="clear" w:color="auto" w:fill="auto"/>
          </w:tcPr>
          <w:p w:rsidR="00960EB8" w:rsidRPr="00100C95" w:rsidP="000214DE" w14:paraId="4672BBD8" w14:textId="77777777">
            <w:pPr>
              <w:numPr>
                <w:ilvl w:val="12"/>
                <w:numId w:val="0"/>
              </w:numPr>
              <w:tabs>
                <w:tab w:val="clear" w:pos="567"/>
              </w:tabs>
              <w:spacing w:line="240" w:lineRule="auto"/>
              <w:ind w:right="-2"/>
              <w:rPr>
                <w:noProof/>
                <w:szCs w:val="22"/>
              </w:rPr>
            </w:pPr>
          </w:p>
        </w:tc>
        <w:tc>
          <w:tcPr>
            <w:tcW w:w="3134" w:type="dxa"/>
            <w:shd w:val="clear" w:color="auto" w:fill="auto"/>
          </w:tcPr>
          <w:p w:rsidR="00960EB8" w:rsidRPr="00100C95" w:rsidP="000214DE" w14:paraId="3A9D189F" w14:textId="77777777">
            <w:pPr>
              <w:numPr>
                <w:ilvl w:val="12"/>
                <w:numId w:val="0"/>
              </w:numPr>
              <w:tabs>
                <w:tab w:val="clear" w:pos="567"/>
              </w:tabs>
              <w:spacing w:line="240" w:lineRule="auto"/>
              <w:ind w:right="-2"/>
              <w:rPr>
                <w:noProof/>
                <w:szCs w:val="22"/>
              </w:rPr>
            </w:pPr>
          </w:p>
        </w:tc>
      </w:tr>
      <w:tr w14:paraId="621E237A" w14:textId="77777777" w:rsidTr="00CA1374">
        <w:tblPrEx>
          <w:tblW w:w="0" w:type="auto"/>
          <w:tblLook w:val="0000"/>
        </w:tblPrEx>
        <w:tc>
          <w:tcPr>
            <w:tcW w:w="3172" w:type="dxa"/>
            <w:shd w:val="clear" w:color="auto" w:fill="auto"/>
          </w:tcPr>
          <w:p w:rsidR="00960EB8" w:rsidRPr="00100C95" w:rsidP="000214DE" w14:paraId="5245AA55" w14:textId="77777777">
            <w:pPr>
              <w:numPr>
                <w:ilvl w:val="12"/>
                <w:numId w:val="0"/>
              </w:numPr>
              <w:tabs>
                <w:tab w:val="clear" w:pos="567"/>
              </w:tabs>
              <w:spacing w:line="240" w:lineRule="auto"/>
              <w:ind w:right="-2"/>
              <w:rPr>
                <w:noProof/>
                <w:szCs w:val="22"/>
              </w:rPr>
            </w:pPr>
            <w:r w:rsidRPr="00100C95">
              <w:rPr>
                <w:rFonts w:eastAsia="SimSun"/>
                <w:szCs w:val="22"/>
              </w:rPr>
              <w:t>&lt;</w:t>
            </w:r>
            <w:r w:rsidR="00EE4326">
              <w:rPr>
                <w:rFonts w:eastAsia="SimSun"/>
                <w:szCs w:val="22"/>
              </w:rPr>
              <w:t>Ligikaudu</w:t>
            </w:r>
            <w:r w:rsidRPr="00100C95">
              <w:rPr>
                <w:rFonts w:eastAsia="SimSun"/>
                <w:szCs w:val="22"/>
              </w:rPr>
              <w:t>&gt;&lt;Vähemalt&gt;&lt;…&gt;&lt;3 päeva&gt;&lt;4 päeva&gt;&lt;…&gt; enne ravi</w:t>
            </w:r>
          </w:p>
        </w:tc>
        <w:tc>
          <w:tcPr>
            <w:tcW w:w="3135" w:type="dxa"/>
            <w:shd w:val="clear" w:color="auto" w:fill="auto"/>
          </w:tcPr>
          <w:p w:rsidR="00960EB8" w:rsidRPr="00100C95" w:rsidP="000214DE" w14:paraId="55A45066" w14:textId="77777777">
            <w:pPr>
              <w:numPr>
                <w:ilvl w:val="12"/>
                <w:numId w:val="0"/>
              </w:numPr>
              <w:tabs>
                <w:tab w:val="clear" w:pos="567"/>
              </w:tabs>
              <w:spacing w:line="240" w:lineRule="auto"/>
              <w:ind w:right="-2"/>
              <w:rPr>
                <w:noProof/>
                <w:szCs w:val="22"/>
              </w:rPr>
            </w:pPr>
          </w:p>
        </w:tc>
        <w:tc>
          <w:tcPr>
            <w:tcW w:w="3134" w:type="dxa"/>
            <w:shd w:val="clear" w:color="auto" w:fill="auto"/>
          </w:tcPr>
          <w:p w:rsidR="00960EB8" w:rsidRPr="00100C95" w:rsidP="000214DE" w14:paraId="1BAD4AE0" w14:textId="77777777">
            <w:pPr>
              <w:numPr>
                <w:ilvl w:val="12"/>
                <w:numId w:val="0"/>
              </w:numPr>
              <w:tabs>
                <w:tab w:val="clear" w:pos="567"/>
              </w:tabs>
              <w:spacing w:line="240" w:lineRule="auto"/>
              <w:ind w:right="-2"/>
              <w:rPr>
                <w:noProof/>
                <w:szCs w:val="22"/>
              </w:rPr>
            </w:pPr>
          </w:p>
        </w:tc>
      </w:tr>
      <w:tr w14:paraId="6A8DE124" w14:textId="77777777" w:rsidTr="00CA1374">
        <w:tblPrEx>
          <w:tblW w:w="0" w:type="auto"/>
          <w:tblLook w:val="0000"/>
        </w:tblPrEx>
        <w:tc>
          <w:tcPr>
            <w:tcW w:w="3172" w:type="dxa"/>
            <w:shd w:val="clear" w:color="auto" w:fill="auto"/>
          </w:tcPr>
          <w:p w:rsidR="00960EB8" w:rsidRPr="00100C95" w:rsidP="000214DE" w14:paraId="3943F0B0" w14:textId="77777777">
            <w:pPr>
              <w:numPr>
                <w:ilvl w:val="12"/>
                <w:numId w:val="0"/>
              </w:numPr>
              <w:tabs>
                <w:tab w:val="clear" w:pos="567"/>
              </w:tabs>
              <w:spacing w:line="240" w:lineRule="auto"/>
              <w:ind w:right="-2"/>
              <w:rPr>
                <w:noProof/>
                <w:szCs w:val="22"/>
              </w:rPr>
            </w:pPr>
            <w:r w:rsidRPr="00100C95">
              <w:rPr>
                <w:rFonts w:eastAsia="SimSun"/>
                <w:szCs w:val="22"/>
              </w:rPr>
              <w:t>X</w:t>
            </w:r>
            <w:r w:rsidR="00EE4326">
              <w:rPr>
                <w:rFonts w:eastAsia="SimSun"/>
                <w:szCs w:val="22"/>
              </w:rPr>
              <w:t xml:space="preserve">’iga </w:t>
            </w:r>
            <w:r w:rsidRPr="00100C95">
              <w:rPr>
                <w:rFonts w:eastAsia="SimSun"/>
                <w:szCs w:val="22"/>
              </w:rPr>
              <w:t>ravi algus</w:t>
            </w:r>
          </w:p>
        </w:tc>
        <w:tc>
          <w:tcPr>
            <w:tcW w:w="3135" w:type="dxa"/>
            <w:shd w:val="clear" w:color="auto" w:fill="auto"/>
          </w:tcPr>
          <w:p w:rsidR="00960EB8" w:rsidRPr="00100C95" w:rsidP="000214DE" w14:paraId="7E7562F4" w14:textId="77777777">
            <w:pPr>
              <w:numPr>
                <w:ilvl w:val="12"/>
                <w:numId w:val="0"/>
              </w:numPr>
              <w:tabs>
                <w:tab w:val="clear" w:pos="567"/>
              </w:tabs>
              <w:spacing w:line="240" w:lineRule="auto"/>
              <w:ind w:right="-2"/>
              <w:rPr>
                <w:noProof/>
                <w:szCs w:val="22"/>
              </w:rPr>
            </w:pPr>
          </w:p>
        </w:tc>
        <w:tc>
          <w:tcPr>
            <w:tcW w:w="3134" w:type="dxa"/>
            <w:shd w:val="clear" w:color="auto" w:fill="auto"/>
          </w:tcPr>
          <w:p w:rsidR="00960EB8" w:rsidRPr="00100C95" w:rsidP="000214DE" w14:paraId="786234BB" w14:textId="77777777">
            <w:pPr>
              <w:numPr>
                <w:ilvl w:val="12"/>
                <w:numId w:val="0"/>
              </w:numPr>
              <w:tabs>
                <w:tab w:val="clear" w:pos="567"/>
              </w:tabs>
              <w:spacing w:line="240" w:lineRule="auto"/>
              <w:ind w:right="-2"/>
              <w:rPr>
                <w:noProof/>
                <w:szCs w:val="22"/>
              </w:rPr>
            </w:pPr>
          </w:p>
        </w:tc>
      </w:tr>
      <w:tr w14:paraId="3D2BE645" w14:textId="77777777" w:rsidTr="00CA1374">
        <w:tblPrEx>
          <w:tblW w:w="0" w:type="auto"/>
          <w:tblLook w:val="0000"/>
        </w:tblPrEx>
        <w:tc>
          <w:tcPr>
            <w:tcW w:w="3172" w:type="dxa"/>
            <w:shd w:val="clear" w:color="auto" w:fill="auto"/>
          </w:tcPr>
          <w:p w:rsidR="00960EB8" w:rsidRPr="00100C95" w:rsidP="000214DE" w14:paraId="600321FB" w14:textId="77777777">
            <w:pPr>
              <w:numPr>
                <w:ilvl w:val="12"/>
                <w:numId w:val="0"/>
              </w:numPr>
              <w:tabs>
                <w:tab w:val="clear" w:pos="567"/>
              </w:tabs>
              <w:spacing w:line="240" w:lineRule="auto"/>
              <w:ind w:right="-2"/>
              <w:rPr>
                <w:noProof/>
                <w:szCs w:val="22"/>
              </w:rPr>
            </w:pPr>
            <w:r w:rsidRPr="00100C95">
              <w:rPr>
                <w:rFonts w:eastAsia="SimSun"/>
                <w:szCs w:val="22"/>
              </w:rPr>
              <w:t xml:space="preserve">Pärast </w:t>
            </w:r>
            <w:r w:rsidR="00EE4326">
              <w:rPr>
                <w:rFonts w:eastAsia="SimSun"/>
                <w:szCs w:val="22"/>
              </w:rPr>
              <w:t xml:space="preserve">ravi </w:t>
            </w:r>
            <w:r w:rsidRPr="00100C95">
              <w:rPr>
                <w:rFonts w:eastAsia="SimSun"/>
                <w:szCs w:val="22"/>
              </w:rPr>
              <w:t>X</w:t>
            </w:r>
            <w:r w:rsidR="00EE4326">
              <w:rPr>
                <w:rFonts w:eastAsia="SimSun"/>
                <w:szCs w:val="22"/>
              </w:rPr>
              <w:t>’ga</w:t>
            </w:r>
          </w:p>
        </w:tc>
        <w:tc>
          <w:tcPr>
            <w:tcW w:w="3135" w:type="dxa"/>
            <w:shd w:val="clear" w:color="auto" w:fill="auto"/>
          </w:tcPr>
          <w:p w:rsidR="00960EB8" w:rsidRPr="00100C95" w:rsidP="000214DE" w14:paraId="733B7658" w14:textId="77777777">
            <w:pPr>
              <w:numPr>
                <w:ilvl w:val="12"/>
                <w:numId w:val="0"/>
              </w:numPr>
              <w:tabs>
                <w:tab w:val="clear" w:pos="567"/>
              </w:tabs>
              <w:spacing w:line="240" w:lineRule="auto"/>
              <w:ind w:right="-2"/>
              <w:rPr>
                <w:noProof/>
                <w:szCs w:val="22"/>
              </w:rPr>
            </w:pPr>
          </w:p>
        </w:tc>
        <w:tc>
          <w:tcPr>
            <w:tcW w:w="3134" w:type="dxa"/>
            <w:shd w:val="clear" w:color="auto" w:fill="auto"/>
          </w:tcPr>
          <w:p w:rsidR="00960EB8" w:rsidRPr="00100C95" w:rsidP="000214DE" w14:paraId="4B37F7D8" w14:textId="77777777">
            <w:pPr>
              <w:numPr>
                <w:ilvl w:val="12"/>
                <w:numId w:val="0"/>
              </w:numPr>
              <w:tabs>
                <w:tab w:val="clear" w:pos="567"/>
              </w:tabs>
              <w:spacing w:line="240" w:lineRule="auto"/>
              <w:ind w:right="-2"/>
              <w:rPr>
                <w:noProof/>
                <w:szCs w:val="22"/>
              </w:rPr>
            </w:pPr>
          </w:p>
        </w:tc>
      </w:tr>
    </w:tbl>
    <w:p w:rsidR="007E2E2B" w:rsidP="000214DE" w14:paraId="582DC5DF" w14:textId="77777777">
      <w:pPr>
        <w:tabs>
          <w:tab w:val="clear" w:pos="567"/>
          <w:tab w:val="left" w:pos="720"/>
        </w:tabs>
        <w:spacing w:line="240" w:lineRule="auto"/>
        <w:ind w:right="-2"/>
        <w:rPr>
          <w:b/>
          <w:bCs/>
          <w:szCs w:val="22"/>
        </w:rPr>
      </w:pPr>
      <w:bookmarkStart w:id="44" w:name="_Hlk74321445"/>
    </w:p>
    <w:p w:rsidR="00B52448" w:rsidRPr="00AA2E46" w:rsidP="000214DE" w14:paraId="6F0CEFEC" w14:textId="77777777">
      <w:pPr>
        <w:tabs>
          <w:tab w:val="clear" w:pos="567"/>
          <w:tab w:val="left" w:pos="720"/>
        </w:tabs>
        <w:spacing w:line="240" w:lineRule="auto"/>
        <w:ind w:right="-2"/>
        <w:rPr>
          <w:b/>
          <w:bCs/>
          <w:noProof/>
          <w:szCs w:val="22"/>
        </w:rPr>
      </w:pPr>
      <w:r w:rsidRPr="00AA2E46">
        <w:rPr>
          <w:b/>
          <w:bCs/>
          <w:szCs w:val="22"/>
        </w:rPr>
        <w:t xml:space="preserve">&lt;Muud ravimid, mida </w:t>
      </w:r>
      <w:r w:rsidR="00EE4326">
        <w:rPr>
          <w:b/>
          <w:bCs/>
          <w:szCs w:val="22"/>
        </w:rPr>
        <w:t>manustatakse</w:t>
      </w:r>
      <w:r w:rsidRPr="00AA2E46">
        <w:rPr>
          <w:b/>
          <w:bCs/>
          <w:szCs w:val="22"/>
        </w:rPr>
        <w:t xml:space="preserve"> enne X</w:t>
      </w:r>
      <w:r w:rsidR="00EE4326">
        <w:rPr>
          <w:b/>
          <w:bCs/>
          <w:szCs w:val="22"/>
        </w:rPr>
        <w:t>’</w:t>
      </w:r>
      <w:r w:rsidRPr="00AA2E46">
        <w:rPr>
          <w:b/>
          <w:bCs/>
          <w:szCs w:val="22"/>
        </w:rPr>
        <w:t>i&gt;</w:t>
      </w:r>
    </w:p>
    <w:p w:rsidR="009325E7" w:rsidRPr="00AA2E46" w:rsidP="000214DE" w14:paraId="5E5D30DC" w14:textId="77777777">
      <w:pPr>
        <w:tabs>
          <w:tab w:val="clear" w:pos="567"/>
          <w:tab w:val="left" w:pos="720"/>
        </w:tabs>
        <w:spacing w:line="240" w:lineRule="auto"/>
        <w:ind w:right="-2"/>
        <w:rPr>
          <w:b/>
          <w:bCs/>
        </w:rPr>
      </w:pPr>
    </w:p>
    <w:p w:rsidR="009325E7" w:rsidRPr="00AA2E46" w:rsidP="000214DE" w14:paraId="38285924" w14:textId="77777777">
      <w:pPr>
        <w:numPr>
          <w:ilvl w:val="12"/>
          <w:numId w:val="0"/>
        </w:numPr>
        <w:tabs>
          <w:tab w:val="clear" w:pos="567"/>
          <w:tab w:val="left" w:pos="720"/>
        </w:tabs>
        <w:spacing w:line="240" w:lineRule="auto"/>
        <w:ind w:right="-2"/>
        <w:rPr>
          <w:b/>
          <w:bCs/>
          <w:noProof/>
          <w:szCs w:val="22"/>
        </w:rPr>
      </w:pPr>
      <w:r w:rsidRPr="00AA2E46">
        <w:rPr>
          <w:b/>
          <w:bCs/>
          <w:szCs w:val="22"/>
        </w:rPr>
        <w:t>&lt;Kuidas X</w:t>
      </w:r>
      <w:r w:rsidR="00EE4326">
        <w:rPr>
          <w:b/>
          <w:bCs/>
          <w:szCs w:val="22"/>
        </w:rPr>
        <w:t>’</w:t>
      </w:r>
      <w:r w:rsidRPr="00AA2E46">
        <w:rPr>
          <w:b/>
          <w:bCs/>
          <w:szCs w:val="22"/>
        </w:rPr>
        <w:t>i manustatakse&gt;</w:t>
      </w:r>
    </w:p>
    <w:p w:rsidR="009325E7" w:rsidRPr="00AA2E46" w:rsidP="000214DE" w14:paraId="7EF07F29" w14:textId="77777777">
      <w:pPr>
        <w:numPr>
          <w:ilvl w:val="12"/>
          <w:numId w:val="0"/>
        </w:numPr>
        <w:tabs>
          <w:tab w:val="clear" w:pos="567"/>
          <w:tab w:val="left" w:pos="720"/>
        </w:tabs>
        <w:spacing w:line="240" w:lineRule="auto"/>
        <w:ind w:right="-2"/>
        <w:rPr>
          <w:b/>
          <w:bCs/>
          <w:noProof/>
          <w:szCs w:val="22"/>
        </w:rPr>
      </w:pPr>
    </w:p>
    <w:p w:rsidR="009325E7" w:rsidRPr="00AA2E46" w:rsidP="000214DE" w14:paraId="6B4B33DD" w14:textId="77777777">
      <w:pPr>
        <w:keepNext/>
        <w:tabs>
          <w:tab w:val="clear" w:pos="567"/>
          <w:tab w:val="left" w:pos="720"/>
        </w:tabs>
        <w:spacing w:line="240" w:lineRule="auto"/>
        <w:rPr>
          <w:b/>
          <w:bCs/>
          <w:noProof/>
          <w:szCs w:val="22"/>
        </w:rPr>
      </w:pPr>
      <w:r w:rsidRPr="00AA2E46">
        <w:rPr>
          <w:b/>
          <w:bCs/>
          <w:szCs w:val="22"/>
        </w:rPr>
        <w:t>&lt;Pärast X</w:t>
      </w:r>
      <w:r w:rsidR="00EE4326">
        <w:rPr>
          <w:b/>
          <w:bCs/>
          <w:szCs w:val="22"/>
        </w:rPr>
        <w:t>’</w:t>
      </w:r>
      <w:r w:rsidRPr="00AA2E46">
        <w:rPr>
          <w:b/>
          <w:bCs/>
          <w:szCs w:val="22"/>
        </w:rPr>
        <w:t>i manustamist&gt;</w:t>
      </w:r>
    </w:p>
    <w:p w:rsidR="009325E7" w:rsidRPr="00AA2E46" w:rsidP="000214DE" w14:paraId="3F119BBF" w14:textId="77777777">
      <w:pPr>
        <w:spacing w:line="240" w:lineRule="auto"/>
      </w:pPr>
    </w:p>
    <w:p w:rsidR="006A4215" w:rsidRPr="00AA2E46" w:rsidP="000214DE" w14:paraId="2190CEF9" w14:textId="77777777">
      <w:pPr>
        <w:spacing w:line="240" w:lineRule="auto"/>
        <w:rPr>
          <w:b/>
          <w:bCs/>
        </w:rPr>
      </w:pPr>
      <w:r w:rsidRPr="00AA2E46">
        <w:rPr>
          <w:b/>
          <w:bCs/>
        </w:rPr>
        <w:t>&lt;Kui teile &lt;manustatakse&gt; X</w:t>
      </w:r>
      <w:r w:rsidR="00EE4326">
        <w:rPr>
          <w:b/>
          <w:bCs/>
        </w:rPr>
        <w:t>’</w:t>
      </w:r>
      <w:r w:rsidRPr="00AA2E46">
        <w:rPr>
          <w:b/>
          <w:bCs/>
        </w:rPr>
        <w:t>i rohkem</w:t>
      </w:r>
      <w:r w:rsidR="00EE4326">
        <w:rPr>
          <w:b/>
          <w:bCs/>
        </w:rPr>
        <w:t>,</w:t>
      </w:r>
      <w:r w:rsidRPr="00AA2E46">
        <w:rPr>
          <w:b/>
          <w:bCs/>
        </w:rPr>
        <w:t xml:space="preserve"> kui ette nähtud&gt;</w:t>
      </w:r>
    </w:p>
    <w:p w:rsidR="00960EB8" w:rsidRPr="00AA2E46" w:rsidP="000214DE" w14:paraId="4B60DF1A" w14:textId="77777777">
      <w:pPr>
        <w:spacing w:line="240" w:lineRule="auto"/>
      </w:pPr>
    </w:p>
    <w:p w:rsidR="00473D0B" w:rsidRPr="00AA2E46" w:rsidP="000214DE" w14:paraId="5E5BCE92" w14:textId="77777777">
      <w:pPr>
        <w:spacing w:line="240" w:lineRule="auto"/>
        <w:rPr>
          <w:b/>
          <w:bCs/>
        </w:rPr>
      </w:pPr>
      <w:r w:rsidRPr="00AA2E46">
        <w:rPr>
          <w:b/>
          <w:bCs/>
        </w:rPr>
        <w:t>&lt;Kui jätate vastuvõtu vahele&gt;</w:t>
      </w:r>
    </w:p>
    <w:p w:rsidR="001A2BCE" w:rsidRPr="00AA2E46" w:rsidP="000214DE" w14:paraId="0310A6FC" w14:textId="77777777">
      <w:pPr>
        <w:keepNext/>
        <w:tabs>
          <w:tab w:val="clear" w:pos="567"/>
          <w:tab w:val="left" w:pos="720"/>
        </w:tabs>
        <w:spacing w:line="240" w:lineRule="auto"/>
        <w:rPr>
          <w:noProof/>
          <w:szCs w:val="22"/>
        </w:rPr>
      </w:pPr>
      <w:bookmarkStart w:id="45" w:name="_Hlk74321632"/>
      <w:r w:rsidRPr="00AA2E46">
        <w:t>&lt;Helistage niipea kui võimalik oma arstile või ravikeskusele, et broneerida uus visiit.&gt;</w:t>
      </w:r>
    </w:p>
    <w:bookmarkEnd w:id="44"/>
    <w:bookmarkEnd w:id="45"/>
    <w:p w:rsidR="009325E7" w:rsidRPr="00AA2E46" w:rsidP="000214DE" w14:paraId="30E2D343" w14:textId="77777777">
      <w:pPr>
        <w:numPr>
          <w:ilvl w:val="12"/>
          <w:numId w:val="0"/>
        </w:numPr>
        <w:tabs>
          <w:tab w:val="clear" w:pos="567"/>
        </w:tabs>
        <w:spacing w:line="240" w:lineRule="auto"/>
        <w:ind w:right="-2"/>
        <w:rPr>
          <w:noProof/>
          <w:szCs w:val="22"/>
        </w:rPr>
      </w:pPr>
    </w:p>
    <w:p w:rsidR="006A4215" w:rsidRPr="00AA2E46" w:rsidP="000214DE" w14:paraId="08CF7049" w14:textId="77777777">
      <w:pPr>
        <w:numPr>
          <w:ilvl w:val="12"/>
          <w:numId w:val="0"/>
        </w:numPr>
        <w:tabs>
          <w:tab w:val="clear" w:pos="567"/>
        </w:tabs>
        <w:spacing w:line="240" w:lineRule="auto"/>
        <w:ind w:right="-29"/>
      </w:pPr>
      <w:r w:rsidRPr="00AA2E46">
        <w:t>&lt;Kui teil on lisaküsimusi selle ravimi kasutamise kohta, pidage nõu oma &lt;arsti&gt; &lt;,&gt; &lt;või&gt; &lt;apteekri&gt; &lt;või meditsiiniõega&gt;.&gt;</w:t>
      </w:r>
    </w:p>
    <w:p w:rsidR="006A4215" w:rsidP="000214DE" w14:paraId="19135AD1" w14:textId="77777777">
      <w:pPr>
        <w:numPr>
          <w:ilvl w:val="12"/>
          <w:numId w:val="0"/>
        </w:numPr>
        <w:tabs>
          <w:tab w:val="clear" w:pos="567"/>
        </w:tabs>
        <w:spacing w:line="240" w:lineRule="auto"/>
      </w:pPr>
    </w:p>
    <w:p w:rsidR="007E2E2B" w:rsidRPr="00AA2E46" w:rsidP="000214DE" w14:paraId="168FC38B" w14:textId="77777777">
      <w:pPr>
        <w:numPr>
          <w:ilvl w:val="12"/>
          <w:numId w:val="0"/>
        </w:numPr>
        <w:tabs>
          <w:tab w:val="clear" w:pos="567"/>
        </w:tabs>
        <w:spacing w:line="240" w:lineRule="auto"/>
      </w:pPr>
    </w:p>
    <w:p w:rsidR="006A4215" w:rsidP="000214DE" w14:paraId="244D6724"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6" w:name="_Toc105513027"/>
      <w:r w:rsidRPr="00AA2E46">
        <w:rPr>
          <w:bCs/>
          <w:caps w:val="0"/>
          <w:sz w:val="22"/>
          <w:szCs w:val="22"/>
        </w:rPr>
        <w:t>Võimalikud kõrvaltoimed</w:t>
      </w:r>
      <w:bookmarkEnd w:id="46"/>
    </w:p>
    <w:p w:rsidR="007E2E2B" w:rsidRPr="007E2E2B" w:rsidP="007E2E2B" w14:paraId="487A9A08" w14:textId="77777777">
      <w:pPr>
        <w:rPr>
          <w:rFonts w:eastAsia="SimSun"/>
        </w:rPr>
      </w:pPr>
    </w:p>
    <w:p w:rsidR="006A4215" w:rsidRPr="00AA2E46" w:rsidP="000214DE" w14:paraId="22740976" w14:textId="77777777">
      <w:pPr>
        <w:numPr>
          <w:ilvl w:val="12"/>
          <w:numId w:val="0"/>
        </w:numPr>
        <w:tabs>
          <w:tab w:val="clear" w:pos="567"/>
        </w:tabs>
        <w:spacing w:line="240" w:lineRule="auto"/>
        <w:ind w:right="-29"/>
        <w:rPr>
          <w:noProof/>
          <w:szCs w:val="22"/>
        </w:rPr>
      </w:pPr>
      <w:r w:rsidRPr="00AA2E46">
        <w:t>Nagu kõik ravimid, võib ka see ravim põhjustada kõrvaltoimeid, kuigi kõigil neid ei teki.</w:t>
      </w:r>
    </w:p>
    <w:p w:rsidR="006A4215" w:rsidRPr="00AA2E46" w:rsidP="000214DE" w14:paraId="589BC490" w14:textId="77777777">
      <w:pPr>
        <w:numPr>
          <w:ilvl w:val="12"/>
          <w:numId w:val="0"/>
        </w:numPr>
        <w:tabs>
          <w:tab w:val="clear" w:pos="567"/>
        </w:tabs>
        <w:spacing w:line="240" w:lineRule="auto"/>
        <w:ind w:right="-29"/>
        <w:rPr>
          <w:noProof/>
          <w:szCs w:val="22"/>
        </w:rPr>
      </w:pPr>
    </w:p>
    <w:p w:rsidR="006A4215" w:rsidRPr="00AA2E46" w:rsidP="000214DE" w14:paraId="6AD0BA34" w14:textId="77777777">
      <w:pPr>
        <w:spacing w:line="240" w:lineRule="auto"/>
        <w:rPr>
          <w:b/>
          <w:bCs/>
        </w:rPr>
      </w:pPr>
      <w:r w:rsidRPr="00AA2E46">
        <w:rPr>
          <w:b/>
          <w:bCs/>
        </w:rPr>
        <w:t>&lt;Täiendavad kõrvaltoimed lastel &lt;ja noorukitel&gt;&gt;</w:t>
      </w:r>
    </w:p>
    <w:p w:rsidR="006A4215" w:rsidRPr="00AA2E46" w:rsidP="000214DE" w14:paraId="64843A53" w14:textId="77777777">
      <w:pPr>
        <w:numPr>
          <w:ilvl w:val="12"/>
          <w:numId w:val="0"/>
        </w:numPr>
        <w:tabs>
          <w:tab w:val="clear" w:pos="567"/>
        </w:tabs>
        <w:spacing w:line="240" w:lineRule="auto"/>
        <w:ind w:right="-2"/>
        <w:rPr>
          <w:rFonts w:ascii="TimesNewRoman" w:hAnsi="TimesNewRoman" w:cs="TimesNewRoman"/>
          <w:b/>
        </w:rPr>
      </w:pPr>
    </w:p>
    <w:p w:rsidR="006A4215" w:rsidRPr="00AA2E46" w:rsidP="000214DE" w14:paraId="3FBE6F79" w14:textId="77777777">
      <w:pPr>
        <w:spacing w:line="240" w:lineRule="auto"/>
        <w:rPr>
          <w:b/>
          <w:bCs/>
        </w:rPr>
      </w:pPr>
      <w:r w:rsidRPr="00AA2E46">
        <w:rPr>
          <w:b/>
          <w:bCs/>
        </w:rPr>
        <w:t>Kõrvaltoimetest teatamine</w:t>
      </w:r>
    </w:p>
    <w:p w:rsidR="006A4215" w:rsidRPr="00AA2E46" w:rsidP="000214DE" w14:paraId="07C74F53" w14:textId="77777777">
      <w:pPr>
        <w:pStyle w:val="Style10"/>
      </w:pPr>
      <w:r w:rsidRPr="00AA2E46">
        <w:t xml:space="preserve">Kui teil tekib ükskõik milline kõrvaltoime, </w:t>
      </w:r>
      <w:r w:rsidRPr="00AA2E46">
        <w:t>pidage nõu oma &lt;arsti&gt; &lt;,&gt; &lt;või&gt; &lt;apteekri&gt; &lt;või&gt; meditsiiniõega&gt;.</w:t>
      </w:r>
      <w:r w:rsidRPr="00AA2E46">
        <w:rPr>
          <w:color w:val="FF0000"/>
        </w:rPr>
        <w:t xml:space="preserve"> </w:t>
      </w:r>
      <w:r w:rsidRPr="00AA2E46">
        <w:t xml:space="preserve">Kõrvaltoime võib olla ka selline, mida selles infolehes ei ole nimetatud. Kõrvaltoimetest võite ka ise teatada </w:t>
      </w:r>
      <w:r w:rsidRPr="002537D7">
        <w:rPr>
          <w:highlight w:val="lightGray"/>
        </w:rPr>
        <w:t xml:space="preserve">riikliku teavitussüsteemi, mis on loetletud </w:t>
      </w:r>
      <w:bookmarkStart w:id="47" w:name="_Hlk97737025"/>
      <w:hyperlink r:id="rId11" w:history="1">
        <w:r w:rsidRPr="002537D7">
          <w:rPr>
            <w:rStyle w:val="Hyperlink"/>
            <w:highlight w:val="lightGray"/>
          </w:rPr>
          <w:t>V lisas</w:t>
        </w:r>
      </w:hyperlink>
      <w:bookmarkEnd w:id="47"/>
      <w:r w:rsidRPr="00AA2E46">
        <w:t xml:space="preserve"> kaudu. Teatades aitate saada rohkem infot ravimi ohutusest.</w:t>
      </w:r>
    </w:p>
    <w:p w:rsidR="00FD472B" w:rsidP="000214DE" w14:paraId="043AD8E1" w14:textId="77777777">
      <w:pPr>
        <w:autoSpaceDE w:val="0"/>
        <w:autoSpaceDN w:val="0"/>
        <w:adjustRightInd w:val="0"/>
        <w:spacing w:line="240" w:lineRule="auto"/>
        <w:rPr>
          <w:szCs w:val="22"/>
        </w:rPr>
      </w:pPr>
    </w:p>
    <w:p w:rsidR="007E2E2B" w:rsidRPr="00AA2E46" w:rsidP="000214DE" w14:paraId="609EEC47" w14:textId="77777777">
      <w:pPr>
        <w:autoSpaceDE w:val="0"/>
        <w:autoSpaceDN w:val="0"/>
        <w:adjustRightInd w:val="0"/>
        <w:spacing w:line="240" w:lineRule="auto"/>
        <w:rPr>
          <w:szCs w:val="22"/>
        </w:rPr>
      </w:pPr>
    </w:p>
    <w:p w:rsidR="001B5689" w:rsidP="000214DE" w14:paraId="4BDB5701"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8" w:name="_Toc105513028"/>
      <w:bookmarkStart w:id="49" w:name="_Hlk74322065"/>
      <w:r w:rsidRPr="00AA2E46">
        <w:rPr>
          <w:bCs/>
          <w:caps w:val="0"/>
          <w:sz w:val="22"/>
          <w:szCs w:val="22"/>
        </w:rPr>
        <w:t>Kuidas X</w:t>
      </w:r>
      <w:r w:rsidR="00EE4326">
        <w:rPr>
          <w:bCs/>
          <w:caps w:val="0"/>
          <w:sz w:val="22"/>
          <w:szCs w:val="22"/>
        </w:rPr>
        <w:t>’</w:t>
      </w:r>
      <w:r w:rsidRPr="00AA2E46">
        <w:rPr>
          <w:bCs/>
          <w:caps w:val="0"/>
          <w:sz w:val="22"/>
          <w:szCs w:val="22"/>
        </w:rPr>
        <w:t>i säilitada</w:t>
      </w:r>
      <w:bookmarkEnd w:id="48"/>
    </w:p>
    <w:p w:rsidR="007E2E2B" w:rsidRPr="007E2E2B" w:rsidP="007E2E2B" w14:paraId="38A59AD4" w14:textId="77777777">
      <w:pPr>
        <w:rPr>
          <w:rFonts w:eastAsia="SimSun"/>
        </w:rPr>
      </w:pPr>
    </w:p>
    <w:p w:rsidR="008926A0" w:rsidRPr="00AA2E46" w:rsidP="000214DE" w14:paraId="44318C36" w14:textId="77777777">
      <w:pPr>
        <w:numPr>
          <w:ilvl w:val="12"/>
          <w:numId w:val="0"/>
        </w:numPr>
        <w:tabs>
          <w:tab w:val="clear" w:pos="567"/>
        </w:tabs>
        <w:spacing w:line="240" w:lineRule="auto"/>
        <w:ind w:right="-2"/>
        <w:rPr>
          <w:noProof/>
          <w:szCs w:val="22"/>
        </w:rPr>
      </w:pPr>
      <w:r w:rsidRPr="00AA2E46">
        <w:t>&lt;Järgmine teave on ainult arstidele.&gt;</w:t>
      </w:r>
    </w:p>
    <w:p w:rsidR="008926A0" w:rsidRPr="00AA2E46" w:rsidP="000214DE" w14:paraId="3BDCBB40" w14:textId="77777777">
      <w:pPr>
        <w:numPr>
          <w:ilvl w:val="12"/>
          <w:numId w:val="0"/>
        </w:numPr>
        <w:tabs>
          <w:tab w:val="clear" w:pos="567"/>
        </w:tabs>
        <w:spacing w:line="240" w:lineRule="auto"/>
        <w:ind w:right="-2"/>
        <w:rPr>
          <w:noProof/>
          <w:szCs w:val="22"/>
        </w:rPr>
      </w:pPr>
    </w:p>
    <w:p w:rsidR="00B52448" w:rsidRPr="00AA2E46" w:rsidP="000214DE" w14:paraId="1E08529B" w14:textId="77777777">
      <w:pPr>
        <w:numPr>
          <w:ilvl w:val="12"/>
          <w:numId w:val="0"/>
        </w:numPr>
        <w:tabs>
          <w:tab w:val="clear" w:pos="567"/>
        </w:tabs>
        <w:spacing w:line="240" w:lineRule="auto"/>
        <w:ind w:right="-2"/>
        <w:rPr>
          <w:noProof/>
          <w:szCs w:val="22"/>
        </w:rPr>
      </w:pPr>
      <w:r w:rsidRPr="00AA2E46">
        <w:t>Ärge kasutage seda ravimit pärast kõlblikkusaega, mis on märgitud &lt;sildil&gt; &lt;karbil&gt; &lt;pudelil&gt; &lt;…&gt; &lt;pärast {kuupäev PP.KK.AAAA}.&gt;</w:t>
      </w:r>
    </w:p>
    <w:bookmarkEnd w:id="49"/>
    <w:p w:rsidR="001B5689" w:rsidRPr="00AA2E46" w:rsidP="000214DE" w14:paraId="4055BB4E" w14:textId="77777777">
      <w:pPr>
        <w:numPr>
          <w:ilvl w:val="12"/>
          <w:numId w:val="0"/>
        </w:numPr>
        <w:tabs>
          <w:tab w:val="clear" w:pos="567"/>
        </w:tabs>
        <w:spacing w:line="240" w:lineRule="auto"/>
        <w:ind w:right="-2"/>
        <w:rPr>
          <w:noProof/>
          <w:szCs w:val="22"/>
        </w:rPr>
      </w:pPr>
    </w:p>
    <w:p w:rsidR="001B5689" w:rsidRPr="00AA2E46" w:rsidP="000214DE" w14:paraId="33FF859D" w14:textId="77777777">
      <w:pPr>
        <w:numPr>
          <w:ilvl w:val="12"/>
          <w:numId w:val="0"/>
        </w:numPr>
        <w:tabs>
          <w:tab w:val="clear" w:pos="567"/>
        </w:tabs>
        <w:spacing w:line="240" w:lineRule="auto"/>
        <w:ind w:right="-2"/>
        <w:rPr>
          <w:noProof/>
          <w:szCs w:val="22"/>
        </w:rPr>
      </w:pPr>
      <w:r w:rsidRPr="00AA2E46">
        <w:t>&lt;Ärge kasutage seda ravimit, kui täheldate {ilmsete/nähtavate riknemise märkide kirjeldus}.&gt;</w:t>
      </w:r>
    </w:p>
    <w:p w:rsidR="00781E82" w:rsidP="000214DE" w14:paraId="6CB5AF8D" w14:textId="77777777">
      <w:pPr>
        <w:widowControl w:val="0"/>
        <w:tabs>
          <w:tab w:val="clear" w:pos="567"/>
        </w:tabs>
        <w:autoSpaceDE w:val="0"/>
        <w:autoSpaceDN w:val="0"/>
        <w:spacing w:line="240" w:lineRule="auto"/>
        <w:rPr>
          <w:sz w:val="24"/>
          <w:szCs w:val="22"/>
        </w:rPr>
      </w:pPr>
    </w:p>
    <w:p w:rsidR="007E2E2B" w:rsidRPr="00B064BE" w:rsidP="000214DE" w14:paraId="111C940F" w14:textId="77777777">
      <w:pPr>
        <w:widowControl w:val="0"/>
        <w:tabs>
          <w:tab w:val="clear" w:pos="567"/>
        </w:tabs>
        <w:autoSpaceDE w:val="0"/>
        <w:autoSpaceDN w:val="0"/>
        <w:spacing w:line="240" w:lineRule="auto"/>
        <w:rPr>
          <w:sz w:val="24"/>
          <w:szCs w:val="22"/>
        </w:rPr>
      </w:pPr>
    </w:p>
    <w:p w:rsidR="001B5689" w:rsidP="000214DE" w14:paraId="1068C337"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50" w:name="_Toc105513029"/>
      <w:r w:rsidRPr="00AA2E46">
        <w:rPr>
          <w:bCs/>
          <w:caps w:val="0"/>
          <w:sz w:val="22"/>
          <w:szCs w:val="22"/>
        </w:rPr>
        <w:t>Pakendi sisu ja muu teave</w:t>
      </w:r>
      <w:bookmarkEnd w:id="50"/>
    </w:p>
    <w:p w:rsidR="007E2E2B" w:rsidRPr="007E2E2B" w:rsidP="007E2E2B" w14:paraId="1E15DE90" w14:textId="77777777">
      <w:pPr>
        <w:rPr>
          <w:rFonts w:eastAsia="SimSun"/>
        </w:rPr>
      </w:pPr>
    </w:p>
    <w:p w:rsidR="00B52448" w:rsidRPr="00AA2E46" w:rsidP="000214DE" w14:paraId="4807FC06" w14:textId="77777777">
      <w:pPr>
        <w:numPr>
          <w:ilvl w:val="12"/>
          <w:numId w:val="0"/>
        </w:numPr>
        <w:tabs>
          <w:tab w:val="clear" w:pos="567"/>
        </w:tabs>
        <w:spacing w:line="240" w:lineRule="auto"/>
        <w:ind w:right="-2"/>
        <w:rPr>
          <w:b/>
        </w:rPr>
      </w:pPr>
      <w:r w:rsidRPr="00AA2E46">
        <w:rPr>
          <w:b/>
        </w:rPr>
        <w:t>Mida X sisaldab</w:t>
      </w:r>
    </w:p>
    <w:p w:rsidR="00B52448" w:rsidRPr="00AA2E46" w:rsidP="000214DE" w14:paraId="755C577B" w14:textId="77777777">
      <w:pPr>
        <w:keepNext/>
        <w:numPr>
          <w:ilvl w:val="0"/>
          <w:numId w:val="1"/>
        </w:numPr>
        <w:tabs>
          <w:tab w:val="clear" w:pos="567"/>
        </w:tabs>
        <w:spacing w:line="240" w:lineRule="auto"/>
        <w:ind w:left="567" w:right="-2" w:hanging="567"/>
        <w:rPr>
          <w:noProof/>
          <w:szCs w:val="22"/>
        </w:rPr>
      </w:pPr>
      <w:r w:rsidRPr="00AA2E46">
        <w:t>Toimeaine(d) on…</w:t>
      </w:r>
    </w:p>
    <w:p w:rsidR="001B5689" w:rsidRPr="00AA2E46" w:rsidP="000214DE" w14:paraId="7294F9B3" w14:textId="77777777">
      <w:pPr>
        <w:keepNext/>
        <w:numPr>
          <w:ilvl w:val="0"/>
          <w:numId w:val="1"/>
        </w:numPr>
        <w:tabs>
          <w:tab w:val="clear" w:pos="567"/>
        </w:tabs>
        <w:spacing w:line="240" w:lineRule="auto"/>
        <w:ind w:left="567" w:right="-2" w:hanging="567"/>
        <w:rPr>
          <w:noProof/>
          <w:szCs w:val="22"/>
        </w:rPr>
      </w:pPr>
      <w:r w:rsidRPr="00AA2E46">
        <w:t xml:space="preserve">Teine(Teised) &lt;koostisosa(d)&gt; &lt;abiaine(d)&gt; on... </w:t>
      </w:r>
    </w:p>
    <w:p w:rsidR="001B5689" w:rsidRPr="00AA2E46" w:rsidP="000214DE" w14:paraId="583C3725" w14:textId="77777777">
      <w:pPr>
        <w:numPr>
          <w:ilvl w:val="12"/>
          <w:numId w:val="0"/>
        </w:numPr>
        <w:tabs>
          <w:tab w:val="clear" w:pos="567"/>
        </w:tabs>
        <w:spacing w:line="240" w:lineRule="auto"/>
        <w:ind w:right="-2"/>
        <w:rPr>
          <w:noProof/>
          <w:szCs w:val="22"/>
        </w:rPr>
      </w:pPr>
    </w:p>
    <w:p w:rsidR="00A24759" w:rsidRPr="00AA2E46" w:rsidP="000214DE" w14:paraId="191C6EAB" w14:textId="77777777">
      <w:pPr>
        <w:numPr>
          <w:ilvl w:val="12"/>
          <w:numId w:val="0"/>
        </w:numPr>
        <w:tabs>
          <w:tab w:val="clear" w:pos="567"/>
        </w:tabs>
        <w:spacing w:line="240" w:lineRule="auto"/>
        <w:ind w:right="-2"/>
        <w:rPr>
          <w:szCs w:val="22"/>
        </w:rPr>
      </w:pPr>
      <w:bookmarkStart w:id="51" w:name="_Hlk97290840"/>
      <w:r>
        <w:t>R</w:t>
      </w:r>
      <w:r w:rsidRPr="00AA2E46" w:rsidR="00E77DB7">
        <w:t>avim sisaldab geneetiliselt muundatud inim&lt;vere&gt;rakke.</w:t>
      </w:r>
    </w:p>
    <w:bookmarkEnd w:id="51"/>
    <w:p w:rsidR="00A24759" w:rsidRPr="00AA2E46" w:rsidP="000214DE" w14:paraId="72CE62FF" w14:textId="77777777">
      <w:pPr>
        <w:numPr>
          <w:ilvl w:val="12"/>
          <w:numId w:val="0"/>
        </w:numPr>
        <w:tabs>
          <w:tab w:val="clear" w:pos="567"/>
        </w:tabs>
        <w:spacing w:line="240" w:lineRule="auto"/>
        <w:ind w:right="-2"/>
        <w:rPr>
          <w:noProof/>
          <w:szCs w:val="22"/>
        </w:rPr>
      </w:pPr>
    </w:p>
    <w:p w:rsidR="001B5689" w:rsidRPr="00AA2E46" w:rsidP="000214DE" w14:paraId="72B8B869" w14:textId="77777777">
      <w:pPr>
        <w:numPr>
          <w:ilvl w:val="12"/>
          <w:numId w:val="0"/>
        </w:numPr>
        <w:tabs>
          <w:tab w:val="clear" w:pos="567"/>
        </w:tabs>
        <w:spacing w:line="240" w:lineRule="auto"/>
        <w:ind w:right="-2"/>
        <w:rPr>
          <w:b/>
        </w:rPr>
      </w:pPr>
      <w:r w:rsidRPr="00AA2E46">
        <w:rPr>
          <w:b/>
        </w:rPr>
        <w:t>Kuidas X välja näeb ja pakendi sisu</w:t>
      </w:r>
    </w:p>
    <w:p w:rsidR="001B5689" w:rsidRPr="00AA2E46" w:rsidP="000214DE" w14:paraId="33878403" w14:textId="77777777">
      <w:pPr>
        <w:numPr>
          <w:ilvl w:val="12"/>
          <w:numId w:val="0"/>
        </w:numPr>
        <w:tabs>
          <w:tab w:val="clear" w:pos="567"/>
        </w:tabs>
        <w:spacing w:line="240" w:lineRule="auto"/>
      </w:pPr>
    </w:p>
    <w:p w:rsidR="001B5689" w:rsidRPr="00AA2E46" w:rsidP="000214DE" w14:paraId="70E04845" w14:textId="77777777">
      <w:pPr>
        <w:numPr>
          <w:ilvl w:val="12"/>
          <w:numId w:val="0"/>
        </w:numPr>
        <w:tabs>
          <w:tab w:val="clear" w:pos="567"/>
        </w:tabs>
        <w:spacing w:line="240" w:lineRule="auto"/>
        <w:ind w:right="-2"/>
        <w:rPr>
          <w:b/>
        </w:rPr>
      </w:pPr>
      <w:r w:rsidRPr="00AA2E46">
        <w:rPr>
          <w:b/>
        </w:rPr>
        <w:t>Müügiloa hoidja ja tootja</w:t>
      </w:r>
    </w:p>
    <w:p w:rsidR="001B5689" w:rsidRPr="00AA2E46" w:rsidP="000214DE" w14:paraId="67416F75" w14:textId="77777777">
      <w:pPr>
        <w:tabs>
          <w:tab w:val="clear" w:pos="567"/>
        </w:tabs>
        <w:spacing w:line="240" w:lineRule="auto"/>
        <w:rPr>
          <w:b/>
          <w:noProof/>
          <w:szCs w:val="22"/>
        </w:rPr>
      </w:pPr>
      <w:r w:rsidRPr="00AA2E46">
        <w:t xml:space="preserve">{Nimi ja </w:t>
      </w:r>
      <w:r w:rsidRPr="00AA2E46">
        <w:t>aadress}</w:t>
      </w:r>
    </w:p>
    <w:p w:rsidR="001B5689" w:rsidRPr="00AA2E46" w:rsidP="000214DE" w14:paraId="545DC706" w14:textId="77777777">
      <w:pPr>
        <w:tabs>
          <w:tab w:val="clear" w:pos="567"/>
        </w:tabs>
        <w:spacing w:line="240" w:lineRule="auto"/>
        <w:rPr>
          <w:noProof/>
          <w:szCs w:val="22"/>
        </w:rPr>
      </w:pPr>
      <w:r w:rsidRPr="00AA2E46">
        <w:t>&lt;{tel}&gt;</w:t>
      </w:r>
    </w:p>
    <w:p w:rsidR="001B5689" w:rsidRPr="00AA2E46" w:rsidP="000214DE" w14:paraId="2CA9241F" w14:textId="77777777">
      <w:pPr>
        <w:tabs>
          <w:tab w:val="clear" w:pos="567"/>
        </w:tabs>
        <w:spacing w:line="240" w:lineRule="auto"/>
        <w:rPr>
          <w:noProof/>
          <w:szCs w:val="22"/>
        </w:rPr>
      </w:pPr>
      <w:r w:rsidRPr="00AA2E46">
        <w:t>&lt;{faks}&gt;</w:t>
      </w:r>
    </w:p>
    <w:p w:rsidR="001B5689" w:rsidRPr="00AA2E46" w:rsidP="000214DE" w14:paraId="6FDB8529" w14:textId="77777777">
      <w:pPr>
        <w:numPr>
          <w:ilvl w:val="12"/>
          <w:numId w:val="0"/>
        </w:numPr>
        <w:tabs>
          <w:tab w:val="clear" w:pos="567"/>
        </w:tabs>
        <w:spacing w:line="240" w:lineRule="auto"/>
        <w:ind w:right="-2"/>
        <w:rPr>
          <w:noProof/>
          <w:szCs w:val="22"/>
        </w:rPr>
      </w:pPr>
      <w:r w:rsidRPr="00AA2E46">
        <w:t>&lt;{e-post}&gt;</w:t>
      </w:r>
    </w:p>
    <w:p w:rsidR="001B5689" w:rsidRPr="00AA2E46" w:rsidP="000214DE" w14:paraId="5390762C" w14:textId="77777777">
      <w:pPr>
        <w:numPr>
          <w:ilvl w:val="12"/>
          <w:numId w:val="0"/>
        </w:numPr>
        <w:tabs>
          <w:tab w:val="clear" w:pos="567"/>
        </w:tabs>
        <w:spacing w:line="240" w:lineRule="auto"/>
        <w:ind w:right="-2"/>
        <w:rPr>
          <w:noProof/>
          <w:szCs w:val="22"/>
        </w:rPr>
      </w:pPr>
    </w:p>
    <w:p w:rsidR="001B5689" w:rsidP="000214DE" w14:paraId="68124E9F" w14:textId="77777777">
      <w:pPr>
        <w:numPr>
          <w:ilvl w:val="12"/>
          <w:numId w:val="0"/>
        </w:numPr>
        <w:tabs>
          <w:tab w:val="clear" w:pos="567"/>
        </w:tabs>
        <w:spacing w:line="240" w:lineRule="auto"/>
        <w:ind w:right="-2"/>
      </w:pPr>
      <w:r w:rsidRPr="00AA2E46">
        <w:t>Lisaküsimuste tekkimisel selle ravimi kohta pöörduge palun müügiloa hoidja kohaliku esindaja poole:</w:t>
      </w:r>
    </w:p>
    <w:p w:rsidR="007E2E2B" w:rsidRPr="00AA2E46" w:rsidP="000214DE" w14:paraId="215F2565" w14:textId="77777777">
      <w:pPr>
        <w:spacing w:line="240" w:lineRule="auto"/>
        <w:rPr>
          <w:noProof/>
          <w:szCs w:val="22"/>
        </w:rPr>
      </w:pPr>
    </w:p>
    <w:tbl>
      <w:tblPr>
        <w:tblW w:w="9464" w:type="dxa"/>
        <w:tblInd w:w="-142" w:type="dxa"/>
        <w:tblLayout w:type="fixed"/>
        <w:tblLook w:val="0000"/>
      </w:tblPr>
      <w:tblGrid>
        <w:gridCol w:w="4786"/>
        <w:gridCol w:w="4678"/>
      </w:tblGrid>
      <w:tr w14:paraId="3EB1DE5A" w14:textId="77777777" w:rsidTr="0038115F">
        <w:tblPrEx>
          <w:tblW w:w="9464" w:type="dxa"/>
          <w:tblInd w:w="-142" w:type="dxa"/>
          <w:tblLayout w:type="fixed"/>
          <w:tblLook w:val="0000"/>
        </w:tblPrEx>
        <w:tc>
          <w:tcPr>
            <w:tcW w:w="4786" w:type="dxa"/>
          </w:tcPr>
          <w:p w:rsidR="001B5689" w:rsidRPr="00AA2E46" w:rsidP="000214DE" w14:paraId="5A2A624A" w14:textId="77777777">
            <w:pPr>
              <w:spacing w:line="240" w:lineRule="auto"/>
            </w:pPr>
            <w:r w:rsidRPr="00AE4CE8">
              <w:rPr>
                <w:b/>
              </w:rPr>
              <w:t>België/Belgique/Belgien</w:t>
            </w:r>
          </w:p>
          <w:p w:rsidR="001B5689" w:rsidRPr="00AA2E46" w:rsidP="000214DE" w14:paraId="27099F7B" w14:textId="77777777">
            <w:pPr>
              <w:spacing w:line="240" w:lineRule="auto"/>
            </w:pPr>
            <w:r w:rsidRPr="00AE4CE8">
              <w:t>{Nom/Naam/Name}</w:t>
            </w:r>
          </w:p>
          <w:p w:rsidR="001B5689" w:rsidRPr="00AA2E46" w:rsidP="000214DE" w14:paraId="3737E90E" w14:textId="77777777">
            <w:pPr>
              <w:spacing w:line="240" w:lineRule="auto"/>
            </w:pPr>
            <w:r w:rsidRPr="00AE4CE8">
              <w:t>&lt;{Adresse/Adres/Anschrift }</w:t>
            </w:r>
          </w:p>
          <w:p w:rsidR="001B5689" w:rsidRPr="00AA2E46" w:rsidP="000214DE" w14:paraId="76F4A0D7" w14:textId="77777777">
            <w:pPr>
              <w:spacing w:line="240" w:lineRule="auto"/>
            </w:pPr>
            <w:r w:rsidRPr="00AE4CE8">
              <w:t>B-0000 {Localité/Stad/Stadt}&gt;</w:t>
            </w:r>
          </w:p>
          <w:p w:rsidR="001B5689" w:rsidRPr="00AA2E46" w:rsidP="000214DE" w14:paraId="21CB4162" w14:textId="77777777">
            <w:pPr>
              <w:spacing w:line="240" w:lineRule="auto"/>
            </w:pPr>
            <w:r w:rsidRPr="00AE4CE8">
              <w:t>Tél/Tel: +{N° de téléphone/Telefoonnummer/</w:t>
            </w:r>
          </w:p>
          <w:p w:rsidR="001B5689" w:rsidRPr="00AA2E46" w:rsidP="000214DE" w14:paraId="0D980806" w14:textId="77777777">
            <w:pPr>
              <w:spacing w:line="240" w:lineRule="auto"/>
            </w:pPr>
            <w:r w:rsidRPr="00AA2E46">
              <w:rPr>
                <w:lang w:val="de-DE"/>
              </w:rPr>
              <w:t>Telefonnummer}</w:t>
            </w:r>
          </w:p>
          <w:p w:rsidR="001B5689" w:rsidRPr="00AA2E46" w:rsidP="000214DE" w14:paraId="1C78833B" w14:textId="77777777">
            <w:pPr>
              <w:spacing w:line="240" w:lineRule="auto"/>
              <w:ind w:right="34"/>
              <w:rPr>
                <w:noProof/>
                <w:szCs w:val="22"/>
              </w:rPr>
            </w:pPr>
            <w:r w:rsidRPr="00AA2E46">
              <w:rPr>
                <w:szCs w:val="22"/>
              </w:rPr>
              <w:t>&lt;{e-mail}&gt;</w:t>
            </w:r>
          </w:p>
          <w:p w:rsidR="001B5689" w:rsidRPr="00AA2E46" w:rsidP="000214DE" w14:paraId="564F38FC" w14:textId="77777777">
            <w:pPr>
              <w:spacing w:line="240" w:lineRule="auto"/>
              <w:ind w:right="34"/>
              <w:rPr>
                <w:noProof/>
                <w:szCs w:val="22"/>
              </w:rPr>
            </w:pPr>
          </w:p>
        </w:tc>
        <w:tc>
          <w:tcPr>
            <w:tcW w:w="4678" w:type="dxa"/>
          </w:tcPr>
          <w:p w:rsidR="001B5689" w:rsidRPr="00AA2E46" w:rsidP="000214DE" w14:paraId="384A117C" w14:textId="77777777">
            <w:pPr>
              <w:autoSpaceDE w:val="0"/>
              <w:autoSpaceDN w:val="0"/>
              <w:adjustRightInd w:val="0"/>
              <w:spacing w:line="240" w:lineRule="auto"/>
              <w:rPr>
                <w:noProof/>
                <w:szCs w:val="22"/>
              </w:rPr>
            </w:pPr>
            <w:r w:rsidRPr="00AA2E46">
              <w:rPr>
                <w:b/>
                <w:szCs w:val="22"/>
              </w:rPr>
              <w:t>Lietuva</w:t>
            </w:r>
          </w:p>
          <w:p w:rsidR="001B5689" w:rsidRPr="00AA2E46" w:rsidP="000214DE" w14:paraId="0C8D9825" w14:textId="77777777">
            <w:pPr>
              <w:autoSpaceDE w:val="0"/>
              <w:autoSpaceDN w:val="0"/>
              <w:adjustRightInd w:val="0"/>
              <w:spacing w:line="240" w:lineRule="auto"/>
              <w:rPr>
                <w:noProof/>
                <w:szCs w:val="22"/>
              </w:rPr>
            </w:pPr>
            <w:r w:rsidRPr="00AA2E46">
              <w:rPr>
                <w:szCs w:val="22"/>
              </w:rPr>
              <w:t>{pavadinimas}</w:t>
            </w:r>
          </w:p>
          <w:p w:rsidR="001B5689" w:rsidRPr="00AA2E46" w:rsidP="000214DE" w14:paraId="2F126B9B" w14:textId="77777777">
            <w:pPr>
              <w:autoSpaceDE w:val="0"/>
              <w:autoSpaceDN w:val="0"/>
              <w:adjustRightInd w:val="0"/>
              <w:spacing w:line="240" w:lineRule="auto"/>
              <w:rPr>
                <w:noProof/>
                <w:szCs w:val="22"/>
              </w:rPr>
            </w:pPr>
            <w:r w:rsidRPr="00AA2E46">
              <w:rPr>
                <w:szCs w:val="22"/>
              </w:rPr>
              <w:t>&lt;{adresas}</w:t>
            </w:r>
          </w:p>
          <w:p w:rsidR="001B5689" w:rsidRPr="00AA2E46" w:rsidP="000214DE" w14:paraId="70B6DA92" w14:textId="77777777">
            <w:pPr>
              <w:autoSpaceDE w:val="0"/>
              <w:autoSpaceDN w:val="0"/>
              <w:adjustRightInd w:val="0"/>
              <w:spacing w:line="240" w:lineRule="auto"/>
              <w:rPr>
                <w:noProof/>
                <w:szCs w:val="22"/>
              </w:rPr>
            </w:pPr>
            <w:r w:rsidRPr="00AA2E46">
              <w:rPr>
                <w:szCs w:val="22"/>
              </w:rPr>
              <w:t>LT {pašto indeksas} {miestas}&gt;</w:t>
            </w:r>
          </w:p>
          <w:p w:rsidR="001B5689" w:rsidRPr="00AA2E46" w:rsidP="000214DE" w14:paraId="31EBF4E6" w14:textId="77777777">
            <w:pPr>
              <w:autoSpaceDE w:val="0"/>
              <w:autoSpaceDN w:val="0"/>
              <w:adjustRightInd w:val="0"/>
              <w:spacing w:line="240" w:lineRule="auto"/>
              <w:rPr>
                <w:noProof/>
                <w:szCs w:val="22"/>
              </w:rPr>
            </w:pPr>
            <w:r w:rsidRPr="00AA2E46">
              <w:rPr>
                <w:szCs w:val="22"/>
                <w:lang w:val="it-IT"/>
              </w:rPr>
              <w:t>Tel: + {telefono numeris}</w:t>
            </w:r>
          </w:p>
          <w:p w:rsidR="001B5689" w:rsidRPr="00AA2E46" w:rsidP="000214DE" w14:paraId="441ED7B9" w14:textId="77777777">
            <w:pPr>
              <w:autoSpaceDE w:val="0"/>
              <w:autoSpaceDN w:val="0"/>
              <w:adjustRightInd w:val="0"/>
              <w:spacing w:line="240" w:lineRule="auto"/>
              <w:rPr>
                <w:noProof/>
                <w:szCs w:val="22"/>
              </w:rPr>
            </w:pPr>
            <w:r w:rsidRPr="00AA2E46">
              <w:rPr>
                <w:szCs w:val="22"/>
                <w:lang w:val="it-IT"/>
              </w:rPr>
              <w:t>&lt;{e-mail}&gt;</w:t>
            </w:r>
          </w:p>
          <w:p w:rsidR="001B5689" w:rsidRPr="00AA2E46" w:rsidP="000214DE" w14:paraId="6E46A893" w14:textId="77777777">
            <w:pPr>
              <w:autoSpaceDE w:val="0"/>
              <w:autoSpaceDN w:val="0"/>
              <w:adjustRightInd w:val="0"/>
              <w:spacing w:line="240" w:lineRule="auto"/>
              <w:rPr>
                <w:noProof/>
                <w:szCs w:val="22"/>
                <w:lang w:val="it-IT"/>
              </w:rPr>
            </w:pPr>
          </w:p>
          <w:p w:rsidR="001B5689" w:rsidRPr="00AA2E46" w:rsidP="000214DE" w14:paraId="27BDFD79" w14:textId="77777777">
            <w:pPr>
              <w:suppressAutoHyphens/>
              <w:spacing w:line="240" w:lineRule="auto"/>
              <w:rPr>
                <w:noProof/>
                <w:szCs w:val="22"/>
                <w:lang w:val="it-IT"/>
              </w:rPr>
            </w:pPr>
          </w:p>
        </w:tc>
      </w:tr>
      <w:tr w14:paraId="5194CACE" w14:textId="77777777" w:rsidTr="0038115F">
        <w:tblPrEx>
          <w:tblW w:w="9464" w:type="dxa"/>
          <w:tblInd w:w="-142" w:type="dxa"/>
          <w:tblLayout w:type="fixed"/>
          <w:tblLook w:val="0000"/>
        </w:tblPrEx>
        <w:tc>
          <w:tcPr>
            <w:tcW w:w="4786" w:type="dxa"/>
          </w:tcPr>
          <w:p w:rsidR="001B5689" w:rsidRPr="00AA2E46" w:rsidP="000214DE" w14:paraId="48AC02E7" w14:textId="77777777">
            <w:pPr>
              <w:autoSpaceDE w:val="0"/>
              <w:autoSpaceDN w:val="0"/>
              <w:adjustRightInd w:val="0"/>
              <w:spacing w:line="240" w:lineRule="auto"/>
              <w:rPr>
                <w:b/>
                <w:bCs/>
                <w:szCs w:val="22"/>
              </w:rPr>
            </w:pPr>
            <w:r w:rsidRPr="00AA2E46">
              <w:rPr>
                <w:b/>
                <w:bCs/>
                <w:szCs w:val="22"/>
              </w:rPr>
              <w:t>България</w:t>
            </w:r>
          </w:p>
          <w:p w:rsidR="001B5689" w:rsidRPr="00AA2E46" w:rsidP="000214DE" w14:paraId="09F83A74" w14:textId="77777777">
            <w:pPr>
              <w:autoSpaceDE w:val="0"/>
              <w:autoSpaceDN w:val="0"/>
              <w:adjustRightInd w:val="0"/>
              <w:spacing w:line="240" w:lineRule="auto"/>
              <w:rPr>
                <w:szCs w:val="22"/>
              </w:rPr>
            </w:pPr>
            <w:r w:rsidRPr="00AE4CE8">
              <w:rPr>
                <w:szCs w:val="22"/>
              </w:rPr>
              <w:t>{</w:t>
            </w:r>
            <w:r w:rsidRPr="00AA2E46">
              <w:rPr>
                <w:szCs w:val="22"/>
              </w:rPr>
              <w:t>Име</w:t>
            </w:r>
            <w:r w:rsidRPr="00AE4CE8">
              <w:rPr>
                <w:szCs w:val="22"/>
              </w:rPr>
              <w:t>}</w:t>
            </w:r>
          </w:p>
          <w:p w:rsidR="001B5689" w:rsidRPr="00AA2E46" w:rsidP="000214DE" w14:paraId="12E72226" w14:textId="77777777">
            <w:pPr>
              <w:autoSpaceDE w:val="0"/>
              <w:autoSpaceDN w:val="0"/>
              <w:adjustRightInd w:val="0"/>
              <w:spacing w:line="240" w:lineRule="auto"/>
              <w:rPr>
                <w:szCs w:val="22"/>
              </w:rPr>
            </w:pPr>
            <w:r w:rsidRPr="00AE4CE8">
              <w:rPr>
                <w:szCs w:val="22"/>
              </w:rPr>
              <w:t>&lt;{</w:t>
            </w:r>
            <w:r w:rsidRPr="00AA2E46">
              <w:rPr>
                <w:szCs w:val="22"/>
              </w:rPr>
              <w:t>Адрес</w:t>
            </w:r>
            <w:r w:rsidRPr="00AE4CE8">
              <w:rPr>
                <w:szCs w:val="22"/>
              </w:rPr>
              <w:t>}</w:t>
            </w:r>
          </w:p>
          <w:p w:rsidR="001B5689" w:rsidRPr="00AA2E46" w:rsidP="000214DE" w14:paraId="4815D383" w14:textId="77777777">
            <w:pPr>
              <w:autoSpaceDE w:val="0"/>
              <w:autoSpaceDN w:val="0"/>
              <w:adjustRightInd w:val="0"/>
              <w:spacing w:line="240" w:lineRule="auto"/>
              <w:rPr>
                <w:szCs w:val="22"/>
              </w:rPr>
            </w:pPr>
            <w:r w:rsidRPr="00AE4CE8">
              <w:rPr>
                <w:szCs w:val="22"/>
              </w:rPr>
              <w:t>{</w:t>
            </w:r>
            <w:r w:rsidRPr="00AA2E46">
              <w:rPr>
                <w:szCs w:val="22"/>
              </w:rPr>
              <w:t>Град</w:t>
            </w:r>
            <w:r w:rsidRPr="00AE4CE8">
              <w:rPr>
                <w:szCs w:val="22"/>
              </w:rPr>
              <w:t>} {</w:t>
            </w:r>
            <w:r w:rsidRPr="00AA2E46">
              <w:rPr>
                <w:szCs w:val="22"/>
              </w:rPr>
              <w:t>Пощенски</w:t>
            </w:r>
            <w:r w:rsidRPr="00AE4CE8">
              <w:rPr>
                <w:szCs w:val="22"/>
              </w:rPr>
              <w:t xml:space="preserve"> </w:t>
            </w:r>
            <w:r w:rsidRPr="00AA2E46">
              <w:rPr>
                <w:szCs w:val="22"/>
              </w:rPr>
              <w:t>код</w:t>
            </w:r>
            <w:r w:rsidRPr="00AE4CE8">
              <w:rPr>
                <w:szCs w:val="22"/>
              </w:rPr>
              <w:t>}&gt;</w:t>
            </w:r>
          </w:p>
          <w:p w:rsidR="001B5689" w:rsidRPr="00AA2E46" w:rsidP="000214DE" w14:paraId="08601BEA" w14:textId="77777777">
            <w:pPr>
              <w:autoSpaceDE w:val="0"/>
              <w:autoSpaceDN w:val="0"/>
              <w:adjustRightInd w:val="0"/>
              <w:spacing w:line="240" w:lineRule="auto"/>
              <w:rPr>
                <w:szCs w:val="22"/>
              </w:rPr>
            </w:pPr>
            <w:r w:rsidRPr="00AE4CE8">
              <w:rPr>
                <w:szCs w:val="22"/>
              </w:rPr>
              <w:t>Te</w:t>
            </w:r>
            <w:r w:rsidRPr="00AA2E46">
              <w:rPr>
                <w:szCs w:val="22"/>
              </w:rPr>
              <w:t>л</w:t>
            </w:r>
            <w:r w:rsidRPr="00AE4CE8">
              <w:rPr>
                <w:szCs w:val="22"/>
              </w:rPr>
              <w:t>.: +{</w:t>
            </w:r>
            <w:r w:rsidRPr="00AA2E46">
              <w:rPr>
                <w:szCs w:val="22"/>
              </w:rPr>
              <w:t>Телефонен</w:t>
            </w:r>
            <w:r w:rsidRPr="00AE4CE8">
              <w:rPr>
                <w:szCs w:val="22"/>
              </w:rPr>
              <w:t xml:space="preserve"> </w:t>
            </w:r>
            <w:r w:rsidRPr="00AA2E46">
              <w:rPr>
                <w:szCs w:val="22"/>
              </w:rPr>
              <w:t>номер</w:t>
            </w:r>
            <w:r w:rsidRPr="00AE4CE8">
              <w:rPr>
                <w:szCs w:val="22"/>
              </w:rPr>
              <w:t>}</w:t>
            </w:r>
          </w:p>
          <w:p w:rsidR="001B5689" w:rsidRPr="00AA2E46" w:rsidP="000214DE" w14:paraId="6A1B92E2" w14:textId="77777777">
            <w:pPr>
              <w:tabs>
                <w:tab w:val="left" w:pos="-720"/>
              </w:tabs>
              <w:suppressAutoHyphens/>
              <w:spacing w:line="240" w:lineRule="auto"/>
              <w:rPr>
                <w:szCs w:val="22"/>
              </w:rPr>
            </w:pPr>
            <w:r w:rsidRPr="00AE4CE8">
              <w:rPr>
                <w:szCs w:val="22"/>
              </w:rPr>
              <w:t>&lt;{e-mail}&gt;</w:t>
            </w:r>
          </w:p>
          <w:p w:rsidR="001B5689" w:rsidRPr="00AE4CE8" w:rsidP="000214DE" w14:paraId="3EDECEC1" w14:textId="77777777">
            <w:pPr>
              <w:tabs>
                <w:tab w:val="left" w:pos="-720"/>
              </w:tabs>
              <w:suppressAutoHyphens/>
              <w:spacing w:line="240" w:lineRule="auto"/>
              <w:rPr>
                <w:noProof/>
                <w:szCs w:val="22"/>
              </w:rPr>
            </w:pPr>
          </w:p>
        </w:tc>
        <w:tc>
          <w:tcPr>
            <w:tcW w:w="4678" w:type="dxa"/>
          </w:tcPr>
          <w:p w:rsidR="001B5689" w:rsidRPr="00AA2E46" w:rsidP="000214DE" w14:paraId="04AE961D" w14:textId="77777777">
            <w:pPr>
              <w:tabs>
                <w:tab w:val="left" w:pos="-720"/>
              </w:tabs>
              <w:suppressAutoHyphens/>
              <w:spacing w:line="240" w:lineRule="auto"/>
              <w:rPr>
                <w:noProof/>
                <w:szCs w:val="22"/>
              </w:rPr>
            </w:pPr>
            <w:r w:rsidRPr="00AE4CE8">
              <w:rPr>
                <w:b/>
                <w:szCs w:val="22"/>
              </w:rPr>
              <w:t>Luxembourg/Luxemburg</w:t>
            </w:r>
          </w:p>
          <w:p w:rsidR="001B5689" w:rsidRPr="00AA2E46" w:rsidP="000214DE" w14:paraId="38C17B67" w14:textId="77777777">
            <w:pPr>
              <w:tabs>
                <w:tab w:val="left" w:pos="-720"/>
              </w:tabs>
              <w:suppressAutoHyphens/>
              <w:spacing w:line="240" w:lineRule="auto"/>
              <w:rPr>
                <w:noProof/>
                <w:szCs w:val="22"/>
              </w:rPr>
            </w:pPr>
            <w:r w:rsidRPr="00AE4CE8">
              <w:rPr>
                <w:szCs w:val="22"/>
              </w:rPr>
              <w:t>{Nom}</w:t>
            </w:r>
          </w:p>
          <w:p w:rsidR="001B5689" w:rsidRPr="00AA2E46" w:rsidP="000214DE" w14:paraId="71A7DFFA" w14:textId="77777777">
            <w:pPr>
              <w:tabs>
                <w:tab w:val="left" w:pos="-720"/>
              </w:tabs>
              <w:suppressAutoHyphens/>
              <w:spacing w:line="240" w:lineRule="auto"/>
              <w:rPr>
                <w:noProof/>
                <w:szCs w:val="22"/>
              </w:rPr>
            </w:pPr>
            <w:r w:rsidRPr="00AE4CE8">
              <w:rPr>
                <w:szCs w:val="22"/>
              </w:rPr>
              <w:t>&lt;{Adresse}</w:t>
            </w:r>
          </w:p>
          <w:p w:rsidR="001B5689" w:rsidRPr="00AA2E46" w:rsidP="000214DE" w14:paraId="5048778D" w14:textId="77777777">
            <w:pPr>
              <w:tabs>
                <w:tab w:val="left" w:pos="-720"/>
              </w:tabs>
              <w:suppressAutoHyphens/>
              <w:spacing w:line="240" w:lineRule="auto"/>
              <w:rPr>
                <w:noProof/>
                <w:szCs w:val="22"/>
              </w:rPr>
            </w:pPr>
            <w:r w:rsidRPr="00AE4CE8">
              <w:rPr>
                <w:szCs w:val="22"/>
              </w:rPr>
              <w:t>L-0000 {Localité/Stadt}&gt;</w:t>
            </w:r>
          </w:p>
          <w:p w:rsidR="001B5689" w:rsidRPr="00AA2E46" w:rsidP="000214DE" w14:paraId="071F2E46" w14:textId="77777777">
            <w:pPr>
              <w:tabs>
                <w:tab w:val="left" w:pos="-720"/>
              </w:tabs>
              <w:suppressAutoHyphens/>
              <w:spacing w:line="240" w:lineRule="auto"/>
              <w:rPr>
                <w:noProof/>
                <w:szCs w:val="22"/>
              </w:rPr>
            </w:pPr>
            <w:r w:rsidRPr="00AA2E46">
              <w:rPr>
                <w:szCs w:val="22"/>
                <w:lang w:val="fr-FR"/>
              </w:rPr>
              <w:t>Tél/Tel: +{N° de téléphone/Telefonnummer}</w:t>
            </w:r>
          </w:p>
          <w:p w:rsidR="001B5689" w:rsidRPr="00AA2E46" w:rsidP="000214DE" w14:paraId="523EE2EF" w14:textId="77777777">
            <w:pPr>
              <w:tabs>
                <w:tab w:val="left" w:pos="-720"/>
              </w:tabs>
              <w:suppressAutoHyphens/>
              <w:spacing w:line="240" w:lineRule="auto"/>
              <w:rPr>
                <w:noProof/>
                <w:szCs w:val="22"/>
              </w:rPr>
            </w:pPr>
            <w:r w:rsidRPr="00AA2E46">
              <w:rPr>
                <w:szCs w:val="22"/>
              </w:rPr>
              <w:t>&lt;{e-mail}&gt;</w:t>
            </w:r>
          </w:p>
        </w:tc>
      </w:tr>
      <w:tr w14:paraId="59E17696" w14:textId="77777777" w:rsidTr="0038115F">
        <w:tblPrEx>
          <w:tblW w:w="9464" w:type="dxa"/>
          <w:tblInd w:w="-142" w:type="dxa"/>
          <w:tblLayout w:type="fixed"/>
          <w:tblLook w:val="0000"/>
        </w:tblPrEx>
        <w:trPr>
          <w:trHeight w:val="1619"/>
        </w:trPr>
        <w:tc>
          <w:tcPr>
            <w:tcW w:w="4786" w:type="dxa"/>
          </w:tcPr>
          <w:p w:rsidR="001B5689" w:rsidRPr="00AA2E46" w:rsidP="000214DE" w14:paraId="543534D3" w14:textId="77777777">
            <w:pPr>
              <w:tabs>
                <w:tab w:val="left" w:pos="-720"/>
              </w:tabs>
              <w:suppressAutoHyphens/>
              <w:spacing w:line="240" w:lineRule="auto"/>
            </w:pPr>
            <w:r w:rsidRPr="00AE4CE8">
              <w:rPr>
                <w:b/>
              </w:rPr>
              <w:t>Česká republika</w:t>
            </w:r>
          </w:p>
          <w:p w:rsidR="001B5689" w:rsidRPr="00AA2E46" w:rsidP="000214DE" w14:paraId="18386363" w14:textId="77777777">
            <w:pPr>
              <w:tabs>
                <w:tab w:val="left" w:pos="-720"/>
              </w:tabs>
              <w:suppressAutoHyphens/>
              <w:spacing w:line="240" w:lineRule="auto"/>
            </w:pPr>
            <w:r w:rsidRPr="00AA2E46">
              <w:rPr>
                <w:rFonts w:ascii="Symbol" w:hAnsi="Symbol"/>
                <w:szCs w:val="22"/>
              </w:rPr>
              <w:sym w:font="Symbol" w:char="F07B"/>
            </w:r>
            <w:r w:rsidRPr="00AE4CE8">
              <w:t>Název</w:t>
            </w:r>
            <w:r w:rsidRPr="00AA2E46">
              <w:rPr>
                <w:rFonts w:ascii="Symbol" w:hAnsi="Symbol"/>
                <w:szCs w:val="22"/>
              </w:rPr>
              <w:sym w:font="Symbol" w:char="F07D"/>
            </w:r>
          </w:p>
          <w:p w:rsidR="001B5689" w:rsidRPr="00AA2E46" w:rsidP="000214DE" w14:paraId="4649938C" w14:textId="77777777">
            <w:pPr>
              <w:tabs>
                <w:tab w:val="left" w:pos="-720"/>
              </w:tabs>
              <w:suppressAutoHyphens/>
              <w:spacing w:line="240" w:lineRule="auto"/>
            </w:pPr>
            <w:r w:rsidRPr="00AE4CE8">
              <w:t>&lt;</w:t>
            </w:r>
            <w:r w:rsidRPr="00AA2E46">
              <w:rPr>
                <w:rFonts w:ascii="Symbol" w:hAnsi="Symbol"/>
                <w:szCs w:val="22"/>
              </w:rPr>
              <w:sym w:font="Symbol" w:char="F07B"/>
            </w:r>
            <w:r w:rsidRPr="00AE4CE8">
              <w:t>Adresa</w:t>
            </w:r>
            <w:r w:rsidRPr="00AA2E46">
              <w:rPr>
                <w:rFonts w:ascii="Symbol" w:hAnsi="Symbol"/>
                <w:szCs w:val="22"/>
              </w:rPr>
              <w:sym w:font="Symbol" w:char="F07D"/>
            </w:r>
          </w:p>
          <w:p w:rsidR="001B5689" w:rsidRPr="00AA2E46" w:rsidP="000214DE" w14:paraId="0FAE3FBF" w14:textId="77777777">
            <w:pPr>
              <w:tabs>
                <w:tab w:val="left" w:pos="-720"/>
              </w:tabs>
              <w:suppressAutoHyphens/>
              <w:spacing w:line="240" w:lineRule="auto"/>
            </w:pPr>
            <w:r w:rsidRPr="00AE4CE8">
              <w:t xml:space="preserve">CZ </w:t>
            </w:r>
            <w:r w:rsidRPr="00AA2E46">
              <w:rPr>
                <w:rFonts w:ascii="Symbol" w:hAnsi="Symbol"/>
                <w:szCs w:val="22"/>
              </w:rPr>
              <w:sym w:font="Symbol" w:char="F07B"/>
            </w:r>
            <w:r w:rsidRPr="00AE4CE8">
              <w:t>město</w:t>
            </w:r>
            <w:r w:rsidRPr="00AA2E46">
              <w:rPr>
                <w:rFonts w:ascii="Symbol" w:hAnsi="Symbol"/>
                <w:szCs w:val="22"/>
              </w:rPr>
              <w:sym w:font="Symbol" w:char="F07D"/>
            </w:r>
            <w:r w:rsidRPr="00AE4CE8">
              <w:t>&gt;</w:t>
            </w:r>
          </w:p>
          <w:p w:rsidR="001B5689" w:rsidRPr="00AA2E46" w:rsidP="000214DE" w14:paraId="2AD04CB8" w14:textId="77777777">
            <w:pPr>
              <w:spacing w:line="240" w:lineRule="auto"/>
            </w:pPr>
            <w:r w:rsidRPr="00B064BE">
              <w:t>Tel: +</w:t>
            </w:r>
            <w:r w:rsidRPr="00AA2E46">
              <w:rPr>
                <w:rFonts w:ascii="Symbol" w:hAnsi="Symbol"/>
                <w:szCs w:val="22"/>
              </w:rPr>
              <w:sym w:font="Symbol" w:char="F07B"/>
            </w:r>
            <w:r w:rsidRPr="00B064BE">
              <w:t>telefonní číslo</w:t>
            </w:r>
            <w:r w:rsidRPr="00AA2E46">
              <w:rPr>
                <w:rFonts w:ascii="Symbol" w:hAnsi="Symbol"/>
                <w:szCs w:val="22"/>
              </w:rPr>
              <w:sym w:font="Symbol" w:char="F07D"/>
            </w:r>
          </w:p>
          <w:p w:rsidR="001B5689" w:rsidRPr="00AA2E46" w:rsidP="000214DE" w14:paraId="141BE984" w14:textId="77777777">
            <w:pPr>
              <w:tabs>
                <w:tab w:val="left" w:pos="-720"/>
              </w:tabs>
              <w:suppressAutoHyphens/>
              <w:spacing w:line="240" w:lineRule="auto"/>
            </w:pPr>
            <w:r w:rsidRPr="00B064BE">
              <w:t>&lt;{e-mail}&gt;</w:t>
            </w:r>
          </w:p>
          <w:p w:rsidR="001B5689" w:rsidRPr="00B064BE" w:rsidP="000214DE" w14:paraId="0DDA290D" w14:textId="77777777">
            <w:pPr>
              <w:tabs>
                <w:tab w:val="left" w:pos="-720"/>
              </w:tabs>
              <w:suppressAutoHyphens/>
              <w:spacing w:line="240" w:lineRule="auto"/>
            </w:pPr>
          </w:p>
        </w:tc>
        <w:tc>
          <w:tcPr>
            <w:tcW w:w="4678" w:type="dxa"/>
          </w:tcPr>
          <w:p w:rsidR="001B5689" w:rsidRPr="00AA2E46" w:rsidP="000214DE" w14:paraId="05657EC4" w14:textId="77777777">
            <w:pPr>
              <w:spacing w:line="240" w:lineRule="auto"/>
              <w:rPr>
                <w:b/>
              </w:rPr>
            </w:pPr>
            <w:r w:rsidRPr="00B064BE">
              <w:rPr>
                <w:b/>
              </w:rPr>
              <w:t>Magyarország</w:t>
            </w:r>
          </w:p>
          <w:p w:rsidR="001B5689" w:rsidRPr="00AA2E46" w:rsidP="000214DE" w14:paraId="21BCCAAB" w14:textId="77777777">
            <w:pPr>
              <w:spacing w:line="240" w:lineRule="auto"/>
            </w:pPr>
            <w:r w:rsidRPr="00B064BE">
              <w:t>{Név}</w:t>
            </w:r>
          </w:p>
          <w:p w:rsidR="001B5689" w:rsidRPr="00AA2E46" w:rsidP="000214DE" w14:paraId="62B7D511" w14:textId="77777777">
            <w:pPr>
              <w:spacing w:line="240" w:lineRule="auto"/>
            </w:pPr>
            <w:r w:rsidRPr="00B064BE">
              <w:t>&lt;{Cím}</w:t>
            </w:r>
          </w:p>
          <w:p w:rsidR="001B5689" w:rsidRPr="00AA2E46" w:rsidP="000214DE" w14:paraId="4175C9F0" w14:textId="77777777">
            <w:pPr>
              <w:spacing w:line="240" w:lineRule="auto"/>
            </w:pPr>
            <w:r w:rsidRPr="00B064BE">
              <w:t xml:space="preserve">H-0000 </w:t>
            </w:r>
            <w:r w:rsidRPr="00B064BE">
              <w:t>{Város}&gt;</w:t>
            </w:r>
          </w:p>
          <w:p w:rsidR="001B5689" w:rsidRPr="00AA2E46" w:rsidP="000214DE" w14:paraId="5ED0D114" w14:textId="77777777">
            <w:pPr>
              <w:spacing w:line="240" w:lineRule="auto"/>
              <w:rPr>
                <w:noProof/>
                <w:szCs w:val="22"/>
              </w:rPr>
            </w:pPr>
            <w:r w:rsidRPr="00AA2E46">
              <w:rPr>
                <w:szCs w:val="22"/>
              </w:rPr>
              <w:t>Tel.: +{Telefonszám}</w:t>
            </w:r>
          </w:p>
          <w:p w:rsidR="001B5689" w:rsidRPr="00AA2E46" w:rsidP="000214DE" w14:paraId="0BF1E4C1" w14:textId="77777777">
            <w:pPr>
              <w:spacing w:line="240" w:lineRule="auto"/>
              <w:rPr>
                <w:noProof/>
                <w:szCs w:val="22"/>
              </w:rPr>
            </w:pPr>
            <w:r w:rsidRPr="00AA2E46">
              <w:rPr>
                <w:szCs w:val="22"/>
              </w:rPr>
              <w:t>&lt;{e-mail}&gt;</w:t>
            </w:r>
          </w:p>
        </w:tc>
      </w:tr>
      <w:tr w14:paraId="57F1CC14" w14:textId="77777777" w:rsidTr="0038115F">
        <w:tblPrEx>
          <w:tblW w:w="9464" w:type="dxa"/>
          <w:tblInd w:w="-142" w:type="dxa"/>
          <w:tblLayout w:type="fixed"/>
          <w:tblLook w:val="0000"/>
        </w:tblPrEx>
        <w:tc>
          <w:tcPr>
            <w:tcW w:w="4786" w:type="dxa"/>
          </w:tcPr>
          <w:p w:rsidR="001B5689" w:rsidRPr="00AA2E46" w:rsidP="000214DE" w14:paraId="398F345B" w14:textId="77777777">
            <w:pPr>
              <w:spacing w:line="240" w:lineRule="auto"/>
              <w:rPr>
                <w:noProof/>
                <w:szCs w:val="22"/>
              </w:rPr>
            </w:pPr>
            <w:r w:rsidRPr="00AA2E46">
              <w:rPr>
                <w:b/>
                <w:szCs w:val="22"/>
              </w:rPr>
              <w:t>Danmark</w:t>
            </w:r>
          </w:p>
          <w:p w:rsidR="001B5689" w:rsidRPr="00AA2E46" w:rsidP="000214DE" w14:paraId="45D8550F" w14:textId="77777777">
            <w:pPr>
              <w:spacing w:line="240" w:lineRule="auto"/>
              <w:rPr>
                <w:noProof/>
                <w:szCs w:val="22"/>
              </w:rPr>
            </w:pPr>
            <w:r w:rsidRPr="00AA2E46">
              <w:rPr>
                <w:szCs w:val="22"/>
              </w:rPr>
              <w:t>{Navn}</w:t>
            </w:r>
          </w:p>
          <w:p w:rsidR="001B5689" w:rsidRPr="00AA2E46" w:rsidP="000214DE" w14:paraId="1743FDAA" w14:textId="77777777">
            <w:pPr>
              <w:spacing w:line="240" w:lineRule="auto"/>
              <w:rPr>
                <w:noProof/>
                <w:szCs w:val="22"/>
              </w:rPr>
            </w:pPr>
            <w:r w:rsidRPr="00AA2E46">
              <w:rPr>
                <w:szCs w:val="22"/>
              </w:rPr>
              <w:t>&lt;{Adresse}</w:t>
            </w:r>
          </w:p>
          <w:p w:rsidR="001B5689" w:rsidRPr="00AA2E46" w:rsidP="000214DE" w14:paraId="266714BD" w14:textId="77777777">
            <w:pPr>
              <w:spacing w:line="240" w:lineRule="auto"/>
              <w:rPr>
                <w:noProof/>
                <w:szCs w:val="22"/>
              </w:rPr>
            </w:pPr>
            <w:r w:rsidRPr="00AA2E46">
              <w:rPr>
                <w:szCs w:val="22"/>
              </w:rPr>
              <w:t>DK-0000 {by}&gt;</w:t>
            </w:r>
          </w:p>
          <w:p w:rsidR="001B5689" w:rsidRPr="00AA2E46" w:rsidP="000214DE" w14:paraId="5B93500E" w14:textId="5BEF7C63">
            <w:pPr>
              <w:spacing w:line="240" w:lineRule="auto"/>
              <w:rPr>
                <w:noProof/>
                <w:szCs w:val="22"/>
              </w:rPr>
            </w:pPr>
            <w:r w:rsidRPr="00AA2E46">
              <w:rPr>
                <w:szCs w:val="22"/>
              </w:rPr>
              <w:t>Tlf</w:t>
            </w:r>
            <w:r>
              <w:rPr>
                <w:szCs w:val="22"/>
              </w:rPr>
              <w:t>.</w:t>
            </w:r>
            <w:r w:rsidRPr="00AA2E46">
              <w:rPr>
                <w:szCs w:val="22"/>
              </w:rPr>
              <w:t>: +{Telefonnummer}</w:t>
            </w:r>
          </w:p>
          <w:p w:rsidR="001B5689" w:rsidRPr="00AA2E46" w:rsidP="000214DE" w14:paraId="3D73082C" w14:textId="77777777">
            <w:pPr>
              <w:tabs>
                <w:tab w:val="left" w:pos="-720"/>
              </w:tabs>
              <w:suppressAutoHyphens/>
              <w:spacing w:line="240" w:lineRule="auto"/>
              <w:rPr>
                <w:noProof/>
                <w:szCs w:val="22"/>
              </w:rPr>
            </w:pPr>
            <w:r w:rsidRPr="00AA2E46">
              <w:rPr>
                <w:szCs w:val="22"/>
              </w:rPr>
              <w:t>&lt;{e-mail}&gt;</w:t>
            </w:r>
          </w:p>
          <w:p w:rsidR="001B5689" w:rsidRPr="00AA2E46" w:rsidP="000214DE" w14:paraId="010D46B9" w14:textId="77777777">
            <w:pPr>
              <w:tabs>
                <w:tab w:val="left" w:pos="-720"/>
              </w:tabs>
              <w:suppressAutoHyphens/>
              <w:spacing w:line="240" w:lineRule="auto"/>
              <w:rPr>
                <w:noProof/>
                <w:szCs w:val="22"/>
              </w:rPr>
            </w:pPr>
          </w:p>
        </w:tc>
        <w:tc>
          <w:tcPr>
            <w:tcW w:w="4678" w:type="dxa"/>
          </w:tcPr>
          <w:p w:rsidR="001B5689" w:rsidRPr="00AA2E46" w:rsidP="000214DE" w14:paraId="755EC64D" w14:textId="77777777">
            <w:pPr>
              <w:spacing w:line="240" w:lineRule="auto"/>
              <w:rPr>
                <w:b/>
                <w:noProof/>
                <w:szCs w:val="22"/>
              </w:rPr>
            </w:pPr>
            <w:r w:rsidRPr="00AA2E46">
              <w:rPr>
                <w:b/>
                <w:szCs w:val="22"/>
              </w:rPr>
              <w:t>Malta</w:t>
            </w:r>
          </w:p>
          <w:p w:rsidR="001B5689" w:rsidRPr="00AA2E46" w:rsidP="000214DE" w14:paraId="4FEA606C" w14:textId="77777777">
            <w:pPr>
              <w:spacing w:line="240" w:lineRule="auto"/>
              <w:rPr>
                <w:noProof/>
                <w:szCs w:val="22"/>
              </w:rPr>
            </w:pPr>
            <w:r w:rsidRPr="00AA2E46">
              <w:rPr>
                <w:szCs w:val="22"/>
              </w:rPr>
              <w:t>{Isem}</w:t>
            </w:r>
          </w:p>
          <w:p w:rsidR="001B5689" w:rsidRPr="00AA2E46" w:rsidP="000214DE" w14:paraId="6D81FC8D" w14:textId="77777777">
            <w:pPr>
              <w:spacing w:line="240" w:lineRule="auto"/>
              <w:rPr>
                <w:noProof/>
                <w:szCs w:val="22"/>
              </w:rPr>
            </w:pPr>
            <w:r w:rsidRPr="00AA2E46">
              <w:rPr>
                <w:szCs w:val="22"/>
              </w:rPr>
              <w:t>&lt;{Indirizz}</w:t>
            </w:r>
          </w:p>
          <w:p w:rsidR="001B5689" w:rsidRPr="00AA2E46" w:rsidP="000214DE" w14:paraId="2EC2ADF3" w14:textId="77777777">
            <w:pPr>
              <w:spacing w:line="240" w:lineRule="auto"/>
              <w:rPr>
                <w:noProof/>
                <w:szCs w:val="22"/>
              </w:rPr>
            </w:pPr>
            <w:r w:rsidRPr="00AA2E46">
              <w:rPr>
                <w:szCs w:val="22"/>
              </w:rPr>
              <w:t>MT-0000 {Belt/Raħal}&gt;</w:t>
            </w:r>
          </w:p>
          <w:p w:rsidR="001B5689" w:rsidRPr="00AA2E46" w:rsidP="000214DE" w14:paraId="7D981F83" w14:textId="77777777">
            <w:pPr>
              <w:spacing w:line="240" w:lineRule="auto"/>
            </w:pPr>
            <w:r w:rsidRPr="00AA2E46">
              <w:t>Tel: +{Numru tat-telefon}</w:t>
            </w:r>
          </w:p>
          <w:p w:rsidR="001B5689" w:rsidRPr="00AA2E46" w:rsidP="000214DE" w14:paraId="4FFDD56E" w14:textId="77777777">
            <w:pPr>
              <w:spacing w:line="240" w:lineRule="auto"/>
            </w:pPr>
            <w:r w:rsidRPr="00AA2E46">
              <w:t>&lt;{e-mail}&gt;</w:t>
            </w:r>
          </w:p>
        </w:tc>
      </w:tr>
      <w:tr w14:paraId="60EF73D7" w14:textId="77777777" w:rsidTr="0038115F">
        <w:tblPrEx>
          <w:tblW w:w="9464" w:type="dxa"/>
          <w:tblInd w:w="-142" w:type="dxa"/>
          <w:tblLayout w:type="fixed"/>
          <w:tblLook w:val="0000"/>
        </w:tblPrEx>
        <w:tc>
          <w:tcPr>
            <w:tcW w:w="4786" w:type="dxa"/>
          </w:tcPr>
          <w:p w:rsidR="001B5689" w:rsidRPr="00AA2E46" w:rsidP="000214DE" w14:paraId="722F036A" w14:textId="77777777">
            <w:pPr>
              <w:spacing w:line="240" w:lineRule="auto"/>
              <w:rPr>
                <w:noProof/>
                <w:szCs w:val="22"/>
              </w:rPr>
            </w:pPr>
            <w:r w:rsidRPr="00AA2E46">
              <w:rPr>
                <w:b/>
                <w:szCs w:val="22"/>
                <w:lang w:val="de-DE"/>
              </w:rPr>
              <w:t>Deutschland</w:t>
            </w:r>
          </w:p>
          <w:p w:rsidR="001B5689" w:rsidRPr="00AA2E46" w:rsidP="000214DE" w14:paraId="10A2E5C8" w14:textId="77777777">
            <w:pPr>
              <w:spacing w:line="240" w:lineRule="auto"/>
              <w:rPr>
                <w:i/>
                <w:noProof/>
                <w:szCs w:val="22"/>
              </w:rPr>
            </w:pPr>
            <w:r w:rsidRPr="00AA2E46">
              <w:rPr>
                <w:szCs w:val="22"/>
                <w:lang w:val="de-DE"/>
              </w:rPr>
              <w:t>{Name}</w:t>
            </w:r>
          </w:p>
          <w:p w:rsidR="001B5689" w:rsidRPr="00AA2E46" w:rsidP="000214DE" w14:paraId="5455EF44" w14:textId="77777777">
            <w:pPr>
              <w:spacing w:line="240" w:lineRule="auto"/>
              <w:rPr>
                <w:noProof/>
                <w:szCs w:val="22"/>
              </w:rPr>
            </w:pPr>
            <w:r w:rsidRPr="00AA2E46">
              <w:rPr>
                <w:szCs w:val="22"/>
                <w:lang w:val="de-DE"/>
              </w:rPr>
              <w:t>&lt;{Anschrift}</w:t>
            </w:r>
          </w:p>
          <w:p w:rsidR="001B5689" w:rsidRPr="00AA2E46" w:rsidP="000214DE" w14:paraId="7FC8D3B9" w14:textId="77777777">
            <w:pPr>
              <w:spacing w:line="240" w:lineRule="auto"/>
              <w:rPr>
                <w:noProof/>
                <w:szCs w:val="22"/>
              </w:rPr>
            </w:pPr>
            <w:r w:rsidRPr="00AA2E46">
              <w:rPr>
                <w:szCs w:val="22"/>
                <w:lang w:val="de-DE"/>
              </w:rPr>
              <w:t xml:space="preserve">D-00000 </w:t>
            </w:r>
            <w:r w:rsidRPr="00AA2E46">
              <w:rPr>
                <w:szCs w:val="22"/>
                <w:lang w:val="de-DE"/>
              </w:rPr>
              <w:t>{Stadt}&gt;</w:t>
            </w:r>
          </w:p>
          <w:p w:rsidR="001B5689" w:rsidRPr="00AA2E46" w:rsidP="000214DE" w14:paraId="566F601C" w14:textId="77777777">
            <w:pPr>
              <w:spacing w:line="240" w:lineRule="auto"/>
              <w:rPr>
                <w:noProof/>
                <w:szCs w:val="22"/>
              </w:rPr>
            </w:pPr>
            <w:r w:rsidRPr="00AA2E46">
              <w:rPr>
                <w:szCs w:val="22"/>
              </w:rPr>
              <w:t>Tel: +{Telefonnummer}</w:t>
            </w:r>
          </w:p>
          <w:p w:rsidR="001B5689" w:rsidRPr="00AA2E46" w:rsidP="000214DE" w14:paraId="09C6EE6A" w14:textId="77777777">
            <w:pPr>
              <w:tabs>
                <w:tab w:val="left" w:pos="-720"/>
              </w:tabs>
              <w:suppressAutoHyphens/>
              <w:spacing w:line="240" w:lineRule="auto"/>
              <w:rPr>
                <w:noProof/>
                <w:szCs w:val="22"/>
              </w:rPr>
            </w:pPr>
            <w:r w:rsidRPr="00AA2E46">
              <w:rPr>
                <w:szCs w:val="22"/>
              </w:rPr>
              <w:t>&lt;{e-mail}&gt;</w:t>
            </w:r>
          </w:p>
          <w:p w:rsidR="001B5689" w:rsidRPr="00AA2E46" w:rsidP="000214DE" w14:paraId="2FB4FCA0" w14:textId="77777777">
            <w:pPr>
              <w:tabs>
                <w:tab w:val="left" w:pos="-720"/>
              </w:tabs>
              <w:suppressAutoHyphens/>
              <w:spacing w:line="240" w:lineRule="auto"/>
              <w:rPr>
                <w:noProof/>
                <w:szCs w:val="22"/>
              </w:rPr>
            </w:pPr>
          </w:p>
        </w:tc>
        <w:tc>
          <w:tcPr>
            <w:tcW w:w="4678" w:type="dxa"/>
          </w:tcPr>
          <w:p w:rsidR="001B5689" w:rsidRPr="00AA2E46" w:rsidP="000214DE" w14:paraId="4D4C4EBB" w14:textId="77777777">
            <w:pPr>
              <w:tabs>
                <w:tab w:val="left" w:pos="-720"/>
              </w:tabs>
              <w:suppressAutoHyphens/>
              <w:spacing w:line="240" w:lineRule="auto"/>
              <w:rPr>
                <w:noProof/>
                <w:szCs w:val="22"/>
              </w:rPr>
            </w:pPr>
            <w:r w:rsidRPr="00AA2E46">
              <w:rPr>
                <w:b/>
                <w:szCs w:val="22"/>
              </w:rPr>
              <w:t>Nederland</w:t>
            </w:r>
          </w:p>
          <w:p w:rsidR="001B5689" w:rsidRPr="00AA2E46" w:rsidP="000214DE" w14:paraId="03753627" w14:textId="77777777">
            <w:pPr>
              <w:tabs>
                <w:tab w:val="left" w:pos="-720"/>
              </w:tabs>
              <w:suppressAutoHyphens/>
              <w:spacing w:line="240" w:lineRule="auto"/>
              <w:rPr>
                <w:iCs/>
                <w:noProof/>
                <w:szCs w:val="22"/>
              </w:rPr>
            </w:pPr>
            <w:r w:rsidRPr="00AA2E46">
              <w:rPr>
                <w:iCs/>
                <w:szCs w:val="22"/>
              </w:rPr>
              <w:t>{Naam}</w:t>
            </w:r>
          </w:p>
          <w:p w:rsidR="001B5689" w:rsidRPr="00AA2E46" w:rsidP="000214DE" w14:paraId="42AB1DF4" w14:textId="77777777">
            <w:pPr>
              <w:tabs>
                <w:tab w:val="left" w:pos="-720"/>
              </w:tabs>
              <w:suppressAutoHyphens/>
              <w:spacing w:line="240" w:lineRule="auto"/>
              <w:rPr>
                <w:noProof/>
                <w:szCs w:val="22"/>
              </w:rPr>
            </w:pPr>
            <w:r w:rsidRPr="00AA2E46">
              <w:rPr>
                <w:szCs w:val="22"/>
              </w:rPr>
              <w:t>&lt;{Adres}</w:t>
            </w:r>
          </w:p>
          <w:p w:rsidR="001B5689" w:rsidRPr="00AA2E46" w:rsidP="000214DE" w14:paraId="39A904CA" w14:textId="77777777">
            <w:pPr>
              <w:tabs>
                <w:tab w:val="left" w:pos="-720"/>
              </w:tabs>
              <w:suppressAutoHyphens/>
              <w:spacing w:line="240" w:lineRule="auto"/>
              <w:rPr>
                <w:noProof/>
                <w:szCs w:val="22"/>
              </w:rPr>
            </w:pPr>
            <w:r w:rsidRPr="00AA2E46">
              <w:rPr>
                <w:szCs w:val="22"/>
              </w:rPr>
              <w:t>NL-0000 XX {stad}&gt;</w:t>
            </w:r>
          </w:p>
          <w:p w:rsidR="001B5689" w:rsidRPr="00AA2E46" w:rsidP="000214DE" w14:paraId="2429897C" w14:textId="77777777">
            <w:pPr>
              <w:tabs>
                <w:tab w:val="left" w:pos="-720"/>
              </w:tabs>
              <w:suppressAutoHyphens/>
              <w:spacing w:line="240" w:lineRule="auto"/>
              <w:rPr>
                <w:noProof/>
                <w:szCs w:val="22"/>
              </w:rPr>
            </w:pPr>
            <w:r w:rsidRPr="00AA2E46">
              <w:rPr>
                <w:szCs w:val="22"/>
              </w:rPr>
              <w:t>Tel: +{Telefoonnummer}</w:t>
            </w:r>
          </w:p>
          <w:p w:rsidR="001B5689" w:rsidRPr="00AA2E46" w:rsidP="000214DE" w14:paraId="688C1430" w14:textId="77777777">
            <w:pPr>
              <w:tabs>
                <w:tab w:val="left" w:pos="-720"/>
              </w:tabs>
              <w:suppressAutoHyphens/>
              <w:spacing w:line="240" w:lineRule="auto"/>
              <w:rPr>
                <w:noProof/>
                <w:szCs w:val="22"/>
              </w:rPr>
            </w:pPr>
            <w:r w:rsidRPr="00AA2E46">
              <w:rPr>
                <w:szCs w:val="22"/>
              </w:rPr>
              <w:t>&lt;{e-mail}&gt;</w:t>
            </w:r>
          </w:p>
        </w:tc>
      </w:tr>
      <w:tr w14:paraId="098F6132" w14:textId="77777777" w:rsidTr="0038115F">
        <w:tblPrEx>
          <w:tblW w:w="9464" w:type="dxa"/>
          <w:tblInd w:w="-142" w:type="dxa"/>
          <w:tblLayout w:type="fixed"/>
          <w:tblLook w:val="0000"/>
        </w:tblPrEx>
        <w:tc>
          <w:tcPr>
            <w:tcW w:w="4786" w:type="dxa"/>
          </w:tcPr>
          <w:p w:rsidR="001B5689" w:rsidRPr="00AA2E46" w:rsidP="000214DE" w14:paraId="5D3BE95A" w14:textId="77777777">
            <w:pPr>
              <w:tabs>
                <w:tab w:val="left" w:pos="-720"/>
              </w:tabs>
              <w:suppressAutoHyphens/>
              <w:spacing w:line="240" w:lineRule="auto"/>
              <w:rPr>
                <w:b/>
                <w:bCs/>
                <w:noProof/>
                <w:szCs w:val="22"/>
              </w:rPr>
            </w:pPr>
            <w:r w:rsidRPr="00AA2E46">
              <w:rPr>
                <w:b/>
                <w:bCs/>
                <w:szCs w:val="22"/>
              </w:rPr>
              <w:t>Eesti</w:t>
            </w:r>
          </w:p>
          <w:p w:rsidR="001B5689" w:rsidRPr="00AA2E46" w:rsidP="000214DE" w14:paraId="5E741143" w14:textId="77777777">
            <w:pPr>
              <w:tabs>
                <w:tab w:val="left" w:pos="-720"/>
              </w:tabs>
              <w:suppressAutoHyphens/>
              <w:spacing w:line="240" w:lineRule="auto"/>
              <w:rPr>
                <w:noProof/>
                <w:szCs w:val="22"/>
              </w:rPr>
            </w:pPr>
            <w:r w:rsidRPr="00AA2E46">
              <w:rPr>
                <w:szCs w:val="22"/>
              </w:rPr>
              <w:t>{Nimi}</w:t>
            </w:r>
          </w:p>
          <w:p w:rsidR="001B5689" w:rsidRPr="00AA2E46" w:rsidP="000214DE" w14:paraId="25C722F0" w14:textId="77777777">
            <w:pPr>
              <w:tabs>
                <w:tab w:val="left" w:pos="-720"/>
              </w:tabs>
              <w:suppressAutoHyphens/>
              <w:spacing w:line="240" w:lineRule="auto"/>
              <w:rPr>
                <w:noProof/>
                <w:szCs w:val="22"/>
              </w:rPr>
            </w:pPr>
            <w:r w:rsidRPr="00AA2E46">
              <w:rPr>
                <w:szCs w:val="22"/>
              </w:rPr>
              <w:t>&lt;{Aadress}</w:t>
            </w:r>
          </w:p>
          <w:p w:rsidR="001B5689" w:rsidRPr="00AA2E46" w:rsidP="000214DE" w14:paraId="639424BB" w14:textId="77777777">
            <w:pPr>
              <w:tabs>
                <w:tab w:val="left" w:pos="-720"/>
              </w:tabs>
              <w:suppressAutoHyphens/>
              <w:spacing w:line="240" w:lineRule="auto"/>
              <w:rPr>
                <w:noProof/>
                <w:szCs w:val="22"/>
              </w:rPr>
            </w:pPr>
            <w:r w:rsidRPr="00AA2E46">
              <w:rPr>
                <w:szCs w:val="22"/>
              </w:rPr>
              <w:t>EE - {Postiindeks} {Linn}&gt;</w:t>
            </w:r>
          </w:p>
          <w:p w:rsidR="001B5689" w:rsidRPr="00AA2E46" w:rsidP="000214DE" w14:paraId="45520814" w14:textId="77777777">
            <w:pPr>
              <w:tabs>
                <w:tab w:val="left" w:pos="-720"/>
              </w:tabs>
              <w:suppressAutoHyphens/>
              <w:spacing w:line="240" w:lineRule="auto"/>
              <w:rPr>
                <w:noProof/>
                <w:szCs w:val="22"/>
              </w:rPr>
            </w:pPr>
            <w:r w:rsidRPr="00AA2E46">
              <w:rPr>
                <w:szCs w:val="22"/>
              </w:rPr>
              <w:t>Tel: +{Telefoninumber}</w:t>
            </w:r>
          </w:p>
          <w:p w:rsidR="001B5689" w:rsidRPr="00AA2E46" w:rsidP="000214DE" w14:paraId="770CC18D" w14:textId="77777777">
            <w:pPr>
              <w:tabs>
                <w:tab w:val="left" w:pos="-720"/>
              </w:tabs>
              <w:suppressAutoHyphens/>
              <w:spacing w:line="240" w:lineRule="auto"/>
              <w:rPr>
                <w:noProof/>
                <w:szCs w:val="22"/>
              </w:rPr>
            </w:pPr>
            <w:r w:rsidRPr="00AA2E46">
              <w:rPr>
                <w:szCs w:val="22"/>
              </w:rPr>
              <w:t>&lt;{e-mail}&gt;</w:t>
            </w:r>
          </w:p>
          <w:p w:rsidR="001B5689" w:rsidRPr="00AA2E46" w:rsidP="000214DE" w14:paraId="3F6A39B4" w14:textId="77777777">
            <w:pPr>
              <w:tabs>
                <w:tab w:val="left" w:pos="-720"/>
              </w:tabs>
              <w:suppressAutoHyphens/>
              <w:spacing w:line="240" w:lineRule="auto"/>
              <w:rPr>
                <w:noProof/>
                <w:szCs w:val="22"/>
              </w:rPr>
            </w:pPr>
          </w:p>
        </w:tc>
        <w:tc>
          <w:tcPr>
            <w:tcW w:w="4678" w:type="dxa"/>
          </w:tcPr>
          <w:p w:rsidR="001B5689" w:rsidRPr="00AA2E46" w:rsidP="000214DE" w14:paraId="6934956A" w14:textId="77777777">
            <w:pPr>
              <w:spacing w:line="240" w:lineRule="auto"/>
              <w:rPr>
                <w:noProof/>
                <w:szCs w:val="22"/>
              </w:rPr>
            </w:pPr>
            <w:r w:rsidRPr="00AA2E46">
              <w:rPr>
                <w:b/>
                <w:szCs w:val="22"/>
              </w:rPr>
              <w:t>Norge</w:t>
            </w:r>
          </w:p>
          <w:p w:rsidR="001B5689" w:rsidRPr="00AA2E46" w:rsidP="000214DE" w14:paraId="2154FA59" w14:textId="77777777">
            <w:pPr>
              <w:spacing w:line="240" w:lineRule="auto"/>
              <w:rPr>
                <w:noProof/>
                <w:szCs w:val="22"/>
              </w:rPr>
            </w:pPr>
            <w:r w:rsidRPr="00AA2E46">
              <w:rPr>
                <w:szCs w:val="22"/>
              </w:rPr>
              <w:t>{Navn}</w:t>
            </w:r>
          </w:p>
          <w:p w:rsidR="001B5689" w:rsidRPr="00AA2E46" w:rsidP="000214DE" w14:paraId="5414DEF4" w14:textId="77777777">
            <w:pPr>
              <w:spacing w:line="240" w:lineRule="auto"/>
              <w:rPr>
                <w:noProof/>
                <w:szCs w:val="22"/>
              </w:rPr>
            </w:pPr>
            <w:r w:rsidRPr="00AA2E46">
              <w:rPr>
                <w:szCs w:val="22"/>
              </w:rPr>
              <w:t>&lt;{Adresse}</w:t>
            </w:r>
          </w:p>
          <w:p w:rsidR="001B5689" w:rsidRPr="00AA2E46" w:rsidP="000214DE" w14:paraId="3FBA2071" w14:textId="77777777">
            <w:pPr>
              <w:spacing w:line="240" w:lineRule="auto"/>
              <w:rPr>
                <w:noProof/>
                <w:szCs w:val="22"/>
              </w:rPr>
            </w:pPr>
            <w:r w:rsidRPr="00AA2E46">
              <w:rPr>
                <w:szCs w:val="22"/>
              </w:rPr>
              <w:t xml:space="preserve">N-0000 </w:t>
            </w:r>
            <w:r w:rsidRPr="00AA2E46">
              <w:rPr>
                <w:szCs w:val="22"/>
              </w:rPr>
              <w:t>{poststed}&gt;</w:t>
            </w:r>
          </w:p>
          <w:p w:rsidR="001B5689" w:rsidRPr="00AA2E46" w:rsidP="000214DE" w14:paraId="627B54CF" w14:textId="77777777">
            <w:pPr>
              <w:spacing w:line="240" w:lineRule="auto"/>
              <w:rPr>
                <w:noProof/>
                <w:szCs w:val="22"/>
              </w:rPr>
            </w:pPr>
            <w:r w:rsidRPr="00AA2E46">
              <w:rPr>
                <w:szCs w:val="22"/>
              </w:rPr>
              <w:t>Tlf: +{Telefonnummer}</w:t>
            </w:r>
          </w:p>
          <w:p w:rsidR="001B5689" w:rsidRPr="00AA2E46" w:rsidP="000214DE" w14:paraId="30716729" w14:textId="77777777">
            <w:pPr>
              <w:spacing w:line="240" w:lineRule="auto"/>
              <w:rPr>
                <w:noProof/>
                <w:szCs w:val="22"/>
              </w:rPr>
            </w:pPr>
            <w:r w:rsidRPr="00AA2E46">
              <w:rPr>
                <w:szCs w:val="22"/>
              </w:rPr>
              <w:t>&lt;{e-mail}&gt;</w:t>
            </w:r>
          </w:p>
        </w:tc>
      </w:tr>
      <w:tr w14:paraId="4966C504" w14:textId="77777777" w:rsidTr="0038115F">
        <w:tblPrEx>
          <w:tblW w:w="9464" w:type="dxa"/>
          <w:tblInd w:w="-142" w:type="dxa"/>
          <w:tblLayout w:type="fixed"/>
          <w:tblLook w:val="0000"/>
        </w:tblPrEx>
        <w:tc>
          <w:tcPr>
            <w:tcW w:w="4786" w:type="dxa"/>
          </w:tcPr>
          <w:p w:rsidR="001B5689" w:rsidRPr="00AA2E46" w:rsidP="000214DE" w14:paraId="5C9071B6" w14:textId="77777777">
            <w:pPr>
              <w:spacing w:line="240" w:lineRule="auto"/>
              <w:rPr>
                <w:noProof/>
                <w:szCs w:val="22"/>
              </w:rPr>
            </w:pPr>
            <w:r w:rsidRPr="00AA2E46">
              <w:rPr>
                <w:b/>
                <w:szCs w:val="22"/>
                <w:lang w:val="el-GR"/>
              </w:rPr>
              <w:t>Ελλάδα</w:t>
            </w:r>
          </w:p>
          <w:p w:rsidR="001B5689" w:rsidRPr="00AA2E46" w:rsidP="000214DE" w14:paraId="2C6735F3" w14:textId="77777777">
            <w:pPr>
              <w:spacing w:line="240" w:lineRule="auto"/>
              <w:rPr>
                <w:noProof/>
                <w:szCs w:val="22"/>
              </w:rPr>
            </w:pPr>
            <w:r w:rsidRPr="00AA2E46">
              <w:rPr>
                <w:szCs w:val="22"/>
                <w:lang w:val="el-GR"/>
              </w:rPr>
              <w:t>{Όνομα}</w:t>
            </w:r>
          </w:p>
          <w:p w:rsidR="001B5689" w:rsidRPr="00AA2E46" w:rsidP="000214DE" w14:paraId="0E8D7529" w14:textId="77777777">
            <w:pPr>
              <w:spacing w:line="240" w:lineRule="auto"/>
              <w:rPr>
                <w:noProof/>
                <w:szCs w:val="22"/>
              </w:rPr>
            </w:pPr>
            <w:r w:rsidRPr="00AA2E46">
              <w:rPr>
                <w:szCs w:val="22"/>
                <w:lang w:val="el-GR"/>
              </w:rPr>
              <w:t>&lt;{Διεύθυνση}</w:t>
            </w:r>
          </w:p>
          <w:p w:rsidR="001B5689" w:rsidRPr="00AA2E46" w:rsidP="000214DE" w14:paraId="63D45D1D" w14:textId="77777777">
            <w:pPr>
              <w:spacing w:line="240" w:lineRule="auto"/>
              <w:rPr>
                <w:noProof/>
                <w:szCs w:val="22"/>
              </w:rPr>
            </w:pPr>
            <w:r w:rsidRPr="00AA2E46">
              <w:rPr>
                <w:szCs w:val="22"/>
              </w:rPr>
              <w:t>GR</w:t>
            </w:r>
            <w:r w:rsidRPr="00AA2E46">
              <w:rPr>
                <w:szCs w:val="22"/>
                <w:lang w:val="el-GR"/>
              </w:rPr>
              <w:t>-000</w:t>
            </w:r>
            <w:r w:rsidRPr="00AA2E46">
              <w:rPr>
                <w:szCs w:val="22"/>
              </w:rPr>
              <w:t> </w:t>
            </w:r>
            <w:r w:rsidRPr="00AA2E46">
              <w:rPr>
                <w:szCs w:val="22"/>
                <w:lang w:val="el-GR"/>
              </w:rPr>
              <w:t>00 {πόλη}&gt;</w:t>
            </w:r>
          </w:p>
          <w:p w:rsidR="001B5689" w:rsidRPr="00AA2E46" w:rsidP="000214DE" w14:paraId="65051CB7" w14:textId="77777777">
            <w:pPr>
              <w:spacing w:line="240" w:lineRule="auto"/>
              <w:rPr>
                <w:noProof/>
                <w:szCs w:val="22"/>
              </w:rPr>
            </w:pPr>
            <w:r w:rsidRPr="00AA2E46">
              <w:rPr>
                <w:szCs w:val="22"/>
                <w:lang w:val="el-GR"/>
              </w:rPr>
              <w:t>Τηλ: +{Αριθμός τηλεφώνου}</w:t>
            </w:r>
          </w:p>
          <w:p w:rsidR="001B5689" w:rsidRPr="00AA2E46" w:rsidP="000214DE" w14:paraId="102B8A00" w14:textId="77777777">
            <w:pPr>
              <w:tabs>
                <w:tab w:val="left" w:pos="-720"/>
              </w:tabs>
              <w:suppressAutoHyphens/>
              <w:spacing w:line="240" w:lineRule="auto"/>
              <w:rPr>
                <w:noProof/>
                <w:szCs w:val="22"/>
              </w:rPr>
            </w:pPr>
            <w:r w:rsidRPr="00AA2E46">
              <w:rPr>
                <w:szCs w:val="22"/>
                <w:lang w:val="el-GR"/>
              </w:rPr>
              <w:t>&lt;{</w:t>
            </w:r>
            <w:r w:rsidRPr="00AA2E46">
              <w:rPr>
                <w:szCs w:val="22"/>
              </w:rPr>
              <w:t>e</w:t>
            </w:r>
            <w:r w:rsidRPr="00AA2E46">
              <w:rPr>
                <w:szCs w:val="22"/>
                <w:lang w:val="el-GR"/>
              </w:rPr>
              <w:t>-</w:t>
            </w:r>
            <w:r w:rsidRPr="00AA2E46">
              <w:rPr>
                <w:szCs w:val="22"/>
              </w:rPr>
              <w:t>mail</w:t>
            </w:r>
            <w:r w:rsidRPr="00AA2E46">
              <w:rPr>
                <w:szCs w:val="22"/>
                <w:lang w:val="el-GR"/>
              </w:rPr>
              <w:t>}&gt;</w:t>
            </w:r>
          </w:p>
          <w:p w:rsidR="001B5689" w:rsidRPr="00AA2E46" w:rsidP="000214DE" w14:paraId="7159DC97" w14:textId="77777777">
            <w:pPr>
              <w:tabs>
                <w:tab w:val="left" w:pos="-720"/>
              </w:tabs>
              <w:suppressAutoHyphens/>
              <w:spacing w:line="240" w:lineRule="auto"/>
              <w:rPr>
                <w:noProof/>
                <w:szCs w:val="22"/>
                <w:lang w:val="el-GR"/>
              </w:rPr>
            </w:pPr>
          </w:p>
        </w:tc>
        <w:tc>
          <w:tcPr>
            <w:tcW w:w="4678" w:type="dxa"/>
          </w:tcPr>
          <w:p w:rsidR="001B5689" w:rsidRPr="00AA2E46" w:rsidP="000214DE" w14:paraId="1F708EB5" w14:textId="77777777">
            <w:pPr>
              <w:tabs>
                <w:tab w:val="left" w:pos="-720"/>
              </w:tabs>
              <w:suppressAutoHyphens/>
              <w:spacing w:line="240" w:lineRule="auto"/>
              <w:rPr>
                <w:noProof/>
                <w:szCs w:val="22"/>
              </w:rPr>
            </w:pPr>
            <w:r w:rsidRPr="00AA2E46">
              <w:rPr>
                <w:b/>
                <w:szCs w:val="22"/>
                <w:lang w:val="de-DE"/>
              </w:rPr>
              <w:t>Österreich</w:t>
            </w:r>
          </w:p>
          <w:p w:rsidR="001B5689" w:rsidRPr="00AA2E46" w:rsidP="000214DE" w14:paraId="3C1F875A" w14:textId="77777777">
            <w:pPr>
              <w:tabs>
                <w:tab w:val="left" w:pos="-720"/>
              </w:tabs>
              <w:suppressAutoHyphens/>
              <w:spacing w:line="240" w:lineRule="auto"/>
              <w:rPr>
                <w:i/>
                <w:noProof/>
                <w:szCs w:val="22"/>
              </w:rPr>
            </w:pPr>
            <w:r w:rsidRPr="00AA2E46">
              <w:rPr>
                <w:szCs w:val="22"/>
                <w:lang w:val="de-DE"/>
              </w:rPr>
              <w:t>{Name}</w:t>
            </w:r>
          </w:p>
          <w:p w:rsidR="001B5689" w:rsidRPr="00AA2E46" w:rsidP="000214DE" w14:paraId="20985A1E" w14:textId="77777777">
            <w:pPr>
              <w:tabs>
                <w:tab w:val="left" w:pos="-720"/>
              </w:tabs>
              <w:suppressAutoHyphens/>
              <w:spacing w:line="240" w:lineRule="auto"/>
              <w:rPr>
                <w:noProof/>
                <w:szCs w:val="22"/>
              </w:rPr>
            </w:pPr>
            <w:r w:rsidRPr="00AA2E46">
              <w:rPr>
                <w:szCs w:val="22"/>
                <w:lang w:val="de-DE"/>
              </w:rPr>
              <w:t>&lt;{Anschrift}</w:t>
            </w:r>
          </w:p>
          <w:p w:rsidR="001B5689" w:rsidRPr="00AA2E46" w:rsidP="000214DE" w14:paraId="0FC6033F" w14:textId="77777777">
            <w:pPr>
              <w:tabs>
                <w:tab w:val="left" w:pos="-720"/>
              </w:tabs>
              <w:suppressAutoHyphens/>
              <w:spacing w:line="240" w:lineRule="auto"/>
              <w:rPr>
                <w:noProof/>
                <w:szCs w:val="22"/>
              </w:rPr>
            </w:pPr>
            <w:r w:rsidRPr="00AA2E46">
              <w:rPr>
                <w:szCs w:val="22"/>
                <w:lang w:val="de-DE"/>
              </w:rPr>
              <w:t>A-0000 {Stadt}&gt;</w:t>
            </w:r>
          </w:p>
          <w:p w:rsidR="001B5689" w:rsidRPr="00AA2E46" w:rsidP="000214DE" w14:paraId="3A775344" w14:textId="77777777">
            <w:pPr>
              <w:tabs>
                <w:tab w:val="left" w:pos="-720"/>
              </w:tabs>
              <w:suppressAutoHyphens/>
              <w:spacing w:line="240" w:lineRule="auto"/>
              <w:rPr>
                <w:noProof/>
                <w:szCs w:val="22"/>
              </w:rPr>
            </w:pPr>
            <w:r w:rsidRPr="00AA2E46">
              <w:rPr>
                <w:szCs w:val="22"/>
              </w:rPr>
              <w:t>Tel: +{Telefonnummer}</w:t>
            </w:r>
          </w:p>
          <w:p w:rsidR="001B5689" w:rsidRPr="00AA2E46" w:rsidP="000214DE" w14:paraId="0EC22735" w14:textId="77777777">
            <w:pPr>
              <w:tabs>
                <w:tab w:val="left" w:pos="-720"/>
              </w:tabs>
              <w:suppressAutoHyphens/>
              <w:spacing w:line="240" w:lineRule="auto"/>
              <w:rPr>
                <w:noProof/>
                <w:szCs w:val="22"/>
              </w:rPr>
            </w:pPr>
            <w:r w:rsidRPr="00AA2E46">
              <w:rPr>
                <w:szCs w:val="22"/>
              </w:rPr>
              <w:t>&lt;{e-mail}&gt;</w:t>
            </w:r>
          </w:p>
        </w:tc>
      </w:tr>
      <w:tr w14:paraId="61624DCD" w14:textId="77777777" w:rsidTr="0038115F">
        <w:tblPrEx>
          <w:tblW w:w="9464" w:type="dxa"/>
          <w:tblInd w:w="-142" w:type="dxa"/>
          <w:tblLayout w:type="fixed"/>
          <w:tblLook w:val="0000"/>
        </w:tblPrEx>
        <w:tc>
          <w:tcPr>
            <w:tcW w:w="4786" w:type="dxa"/>
          </w:tcPr>
          <w:p w:rsidR="001B5689" w:rsidRPr="00AA2E46" w:rsidP="000214DE" w14:paraId="06A0FD1A" w14:textId="77777777">
            <w:pPr>
              <w:tabs>
                <w:tab w:val="left" w:pos="-720"/>
                <w:tab w:val="left" w:pos="4536"/>
              </w:tabs>
              <w:suppressAutoHyphens/>
              <w:spacing w:line="240" w:lineRule="auto"/>
              <w:rPr>
                <w:b/>
                <w:noProof/>
                <w:szCs w:val="22"/>
              </w:rPr>
            </w:pPr>
            <w:r w:rsidRPr="00AA2E46">
              <w:rPr>
                <w:b/>
                <w:szCs w:val="22"/>
                <w:lang w:val="es-ES_tradnl"/>
              </w:rPr>
              <w:t>España</w:t>
            </w:r>
          </w:p>
          <w:p w:rsidR="001B5689" w:rsidRPr="00AA2E46" w:rsidP="000214DE" w14:paraId="691A8F55" w14:textId="77777777">
            <w:pPr>
              <w:spacing w:line="240" w:lineRule="auto"/>
              <w:rPr>
                <w:noProof/>
                <w:szCs w:val="22"/>
              </w:rPr>
            </w:pPr>
            <w:r w:rsidRPr="00AA2E46">
              <w:rPr>
                <w:szCs w:val="22"/>
                <w:lang w:val="es-ES_tradnl"/>
              </w:rPr>
              <w:t>{Nombre}</w:t>
            </w:r>
          </w:p>
          <w:p w:rsidR="001B5689" w:rsidRPr="00AA2E46" w:rsidP="000214DE" w14:paraId="3AF99542" w14:textId="77777777">
            <w:pPr>
              <w:spacing w:line="240" w:lineRule="auto"/>
              <w:rPr>
                <w:noProof/>
                <w:szCs w:val="22"/>
              </w:rPr>
            </w:pPr>
            <w:r w:rsidRPr="00AA2E46">
              <w:rPr>
                <w:szCs w:val="22"/>
                <w:lang w:val="es-ES_tradnl"/>
              </w:rPr>
              <w:t>&lt;{Dirección}</w:t>
            </w:r>
          </w:p>
          <w:p w:rsidR="001B5689" w:rsidRPr="00AA2E46" w:rsidP="000214DE" w14:paraId="13DFD59A" w14:textId="77777777">
            <w:pPr>
              <w:spacing w:line="240" w:lineRule="auto"/>
              <w:rPr>
                <w:noProof/>
                <w:szCs w:val="22"/>
              </w:rPr>
            </w:pPr>
            <w:r w:rsidRPr="00AA2E46">
              <w:rPr>
                <w:szCs w:val="22"/>
                <w:lang w:val="es-ES_tradnl"/>
              </w:rPr>
              <w:t xml:space="preserve">E-00000 </w:t>
            </w:r>
            <w:r w:rsidRPr="00AA2E46">
              <w:rPr>
                <w:szCs w:val="22"/>
                <w:lang w:val="es-ES_tradnl"/>
              </w:rPr>
              <w:t>{Ciudad}&gt;</w:t>
            </w:r>
          </w:p>
          <w:p w:rsidR="001B5689" w:rsidRPr="00AA2E46" w:rsidP="000214DE" w14:paraId="0D123982" w14:textId="77777777">
            <w:pPr>
              <w:spacing w:line="240" w:lineRule="auto"/>
              <w:rPr>
                <w:noProof/>
                <w:szCs w:val="22"/>
              </w:rPr>
            </w:pPr>
            <w:r w:rsidRPr="00AA2E46">
              <w:rPr>
                <w:szCs w:val="22"/>
              </w:rPr>
              <w:t>Tel: +{Teléfono}</w:t>
            </w:r>
          </w:p>
          <w:p w:rsidR="001B5689" w:rsidRPr="00AA2E46" w:rsidP="000214DE" w14:paraId="0F34EB6C" w14:textId="77777777">
            <w:pPr>
              <w:tabs>
                <w:tab w:val="left" w:pos="-720"/>
              </w:tabs>
              <w:suppressAutoHyphens/>
              <w:spacing w:line="240" w:lineRule="auto"/>
              <w:rPr>
                <w:noProof/>
                <w:szCs w:val="22"/>
              </w:rPr>
            </w:pPr>
            <w:r w:rsidRPr="00AA2E46">
              <w:rPr>
                <w:szCs w:val="22"/>
              </w:rPr>
              <w:t>&lt;{e-mail}&gt;</w:t>
            </w:r>
          </w:p>
          <w:p w:rsidR="001B5689" w:rsidRPr="00AA2E46" w:rsidP="000214DE" w14:paraId="7C3854BD" w14:textId="77777777">
            <w:pPr>
              <w:tabs>
                <w:tab w:val="left" w:pos="-720"/>
              </w:tabs>
              <w:suppressAutoHyphens/>
              <w:spacing w:line="240" w:lineRule="auto"/>
              <w:rPr>
                <w:noProof/>
                <w:szCs w:val="22"/>
              </w:rPr>
            </w:pPr>
          </w:p>
        </w:tc>
        <w:tc>
          <w:tcPr>
            <w:tcW w:w="4678" w:type="dxa"/>
          </w:tcPr>
          <w:p w:rsidR="001B5689" w:rsidRPr="00AA2E46" w:rsidP="000214DE" w14:paraId="1817D3F1" w14:textId="77777777">
            <w:pPr>
              <w:tabs>
                <w:tab w:val="left" w:pos="-720"/>
              </w:tabs>
              <w:suppressAutoHyphens/>
              <w:spacing w:line="240" w:lineRule="auto"/>
              <w:rPr>
                <w:b/>
                <w:bCs/>
                <w:i/>
                <w:iCs/>
                <w:noProof/>
                <w:szCs w:val="22"/>
              </w:rPr>
            </w:pPr>
            <w:r w:rsidRPr="00AA2E46">
              <w:rPr>
                <w:b/>
                <w:szCs w:val="22"/>
                <w:lang w:val="pl-PL"/>
              </w:rPr>
              <w:t>Polska</w:t>
            </w:r>
          </w:p>
          <w:p w:rsidR="001B5689" w:rsidRPr="00AA2E46" w:rsidP="000214DE" w14:paraId="652A9300" w14:textId="77777777">
            <w:pPr>
              <w:tabs>
                <w:tab w:val="left" w:pos="-720"/>
              </w:tabs>
              <w:suppressAutoHyphens/>
              <w:spacing w:line="240" w:lineRule="auto"/>
              <w:rPr>
                <w:noProof/>
                <w:szCs w:val="22"/>
              </w:rPr>
            </w:pPr>
            <w:r w:rsidRPr="00AA2E46">
              <w:rPr>
                <w:szCs w:val="22"/>
                <w:lang w:val="pl-PL"/>
              </w:rPr>
              <w:t>{Nazwa/ Nazwisko}</w:t>
            </w:r>
          </w:p>
          <w:p w:rsidR="001B5689" w:rsidRPr="00AA2E46" w:rsidP="000214DE" w14:paraId="2D5647A9" w14:textId="77777777">
            <w:pPr>
              <w:tabs>
                <w:tab w:val="left" w:pos="-720"/>
              </w:tabs>
              <w:suppressAutoHyphens/>
              <w:spacing w:line="240" w:lineRule="auto"/>
              <w:rPr>
                <w:noProof/>
                <w:szCs w:val="22"/>
              </w:rPr>
            </w:pPr>
            <w:r w:rsidRPr="00AA2E46">
              <w:rPr>
                <w:szCs w:val="22"/>
                <w:lang w:val="pl-PL"/>
              </w:rPr>
              <w:t>&lt;{Adres:</w:t>
            </w:r>
          </w:p>
          <w:p w:rsidR="001B5689" w:rsidRPr="00AA2E46" w:rsidP="000214DE" w14:paraId="6207DE02" w14:textId="77777777">
            <w:pPr>
              <w:tabs>
                <w:tab w:val="left" w:pos="-720"/>
              </w:tabs>
              <w:suppressAutoHyphens/>
              <w:spacing w:line="240" w:lineRule="auto"/>
              <w:rPr>
                <w:noProof/>
                <w:szCs w:val="22"/>
              </w:rPr>
            </w:pPr>
            <w:r w:rsidRPr="00AA2E46">
              <w:rPr>
                <w:szCs w:val="22"/>
                <w:lang w:val="pl-PL"/>
              </w:rPr>
              <w:t>PL-00 000{Miasto}&gt;</w:t>
            </w:r>
          </w:p>
          <w:p w:rsidR="001B5689" w:rsidRPr="00AA2E46" w:rsidP="000214DE" w14:paraId="62DCD4BB" w14:textId="77777777">
            <w:pPr>
              <w:tabs>
                <w:tab w:val="left" w:pos="-720"/>
              </w:tabs>
              <w:suppressAutoHyphens/>
              <w:spacing w:line="240" w:lineRule="auto"/>
              <w:rPr>
                <w:noProof/>
                <w:szCs w:val="22"/>
              </w:rPr>
            </w:pPr>
            <w:r w:rsidRPr="00AA2E46">
              <w:rPr>
                <w:szCs w:val="22"/>
                <w:lang w:val="es-ES_tradnl"/>
              </w:rPr>
              <w:t>Tel.: +{Numer telefonu}</w:t>
            </w:r>
          </w:p>
          <w:p w:rsidR="001B5689" w:rsidRPr="00AA2E46" w:rsidP="000214DE" w14:paraId="4CD9FA40" w14:textId="77777777">
            <w:pPr>
              <w:tabs>
                <w:tab w:val="left" w:pos="-720"/>
              </w:tabs>
              <w:suppressAutoHyphens/>
              <w:spacing w:line="240" w:lineRule="auto"/>
              <w:rPr>
                <w:noProof/>
                <w:szCs w:val="22"/>
              </w:rPr>
            </w:pPr>
            <w:r w:rsidRPr="00AA2E46">
              <w:rPr>
                <w:szCs w:val="22"/>
                <w:lang w:val="es-ES_tradnl"/>
              </w:rPr>
              <w:t>&lt;{e-mail}&gt;</w:t>
            </w:r>
          </w:p>
        </w:tc>
      </w:tr>
      <w:tr w14:paraId="44519CCD" w14:textId="77777777" w:rsidTr="0038115F">
        <w:tblPrEx>
          <w:tblW w:w="9464" w:type="dxa"/>
          <w:tblInd w:w="-142" w:type="dxa"/>
          <w:tblLayout w:type="fixed"/>
          <w:tblLook w:val="0000"/>
        </w:tblPrEx>
        <w:tc>
          <w:tcPr>
            <w:tcW w:w="4786" w:type="dxa"/>
          </w:tcPr>
          <w:p w:rsidR="001B5689" w:rsidRPr="00AA2E46" w:rsidP="000214DE" w14:paraId="134FA889" w14:textId="77777777">
            <w:pPr>
              <w:tabs>
                <w:tab w:val="left" w:pos="-720"/>
                <w:tab w:val="left" w:pos="4536"/>
              </w:tabs>
              <w:suppressAutoHyphens/>
              <w:spacing w:line="240" w:lineRule="auto"/>
              <w:rPr>
                <w:b/>
              </w:rPr>
            </w:pPr>
            <w:r w:rsidRPr="00AE4CE8">
              <w:rPr>
                <w:b/>
              </w:rPr>
              <w:t>France</w:t>
            </w:r>
          </w:p>
          <w:p w:rsidR="001B5689" w:rsidRPr="00AA2E46" w:rsidP="000214DE" w14:paraId="72015B4B" w14:textId="77777777">
            <w:pPr>
              <w:spacing w:line="240" w:lineRule="auto"/>
            </w:pPr>
            <w:r w:rsidRPr="00AE4CE8">
              <w:t>{Nom}</w:t>
            </w:r>
          </w:p>
          <w:p w:rsidR="001B5689" w:rsidRPr="00AA2E46" w:rsidP="000214DE" w14:paraId="3918500C" w14:textId="77777777">
            <w:pPr>
              <w:spacing w:line="240" w:lineRule="auto"/>
            </w:pPr>
            <w:r w:rsidRPr="00AE4CE8">
              <w:t>&lt;{Adresse}</w:t>
            </w:r>
          </w:p>
          <w:p w:rsidR="001B5689" w:rsidRPr="00AA2E46" w:rsidP="000214DE" w14:paraId="74C3A350" w14:textId="77777777">
            <w:pPr>
              <w:spacing w:line="240" w:lineRule="auto"/>
            </w:pPr>
            <w:r w:rsidRPr="00AE4CE8">
              <w:t>F-00000 {Localité}&gt;</w:t>
            </w:r>
          </w:p>
          <w:p w:rsidR="001B5689" w:rsidRPr="00AA2E46" w:rsidP="000214DE" w14:paraId="105D34CB" w14:textId="77777777">
            <w:pPr>
              <w:spacing w:line="240" w:lineRule="auto"/>
              <w:rPr>
                <w:noProof/>
                <w:szCs w:val="22"/>
              </w:rPr>
            </w:pPr>
            <w:r w:rsidRPr="00AA2E46">
              <w:rPr>
                <w:szCs w:val="22"/>
                <w:lang w:val="fr-FR"/>
              </w:rPr>
              <w:t>Tél: +{Numéro de téléphone}</w:t>
            </w:r>
          </w:p>
          <w:p w:rsidR="001B5689" w:rsidRPr="00AA2E46" w:rsidP="000214DE" w14:paraId="62BF059E" w14:textId="77777777">
            <w:pPr>
              <w:spacing w:line="240" w:lineRule="auto"/>
              <w:rPr>
                <w:noProof/>
                <w:szCs w:val="22"/>
              </w:rPr>
            </w:pPr>
            <w:r w:rsidRPr="00AA2E46">
              <w:rPr>
                <w:szCs w:val="22"/>
                <w:lang w:val="fr-FR"/>
              </w:rPr>
              <w:t>&lt;{e-mail}&gt;</w:t>
            </w:r>
          </w:p>
          <w:p w:rsidR="001B5689" w:rsidRPr="00AA2E46" w:rsidP="000214DE" w14:paraId="55476F3D" w14:textId="77777777">
            <w:pPr>
              <w:spacing w:line="240" w:lineRule="auto"/>
              <w:rPr>
                <w:b/>
                <w:noProof/>
                <w:szCs w:val="22"/>
                <w:lang w:val="fr-FR"/>
              </w:rPr>
            </w:pPr>
          </w:p>
        </w:tc>
        <w:tc>
          <w:tcPr>
            <w:tcW w:w="4678" w:type="dxa"/>
          </w:tcPr>
          <w:p w:rsidR="001B5689" w:rsidRPr="00AA2E46" w:rsidP="000214DE" w14:paraId="30836621" w14:textId="77777777">
            <w:pPr>
              <w:tabs>
                <w:tab w:val="left" w:pos="-720"/>
              </w:tabs>
              <w:suppressAutoHyphens/>
              <w:spacing w:line="240" w:lineRule="auto"/>
              <w:rPr>
                <w:noProof/>
                <w:szCs w:val="22"/>
              </w:rPr>
            </w:pPr>
            <w:r w:rsidRPr="00AA2E46">
              <w:rPr>
                <w:b/>
                <w:szCs w:val="22"/>
                <w:lang w:val="pt-PT"/>
              </w:rPr>
              <w:t>Portugal</w:t>
            </w:r>
          </w:p>
          <w:p w:rsidR="001B5689" w:rsidRPr="00AA2E46" w:rsidP="000214DE" w14:paraId="3BF1DA34" w14:textId="77777777">
            <w:pPr>
              <w:tabs>
                <w:tab w:val="left" w:pos="-720"/>
              </w:tabs>
              <w:suppressAutoHyphens/>
              <w:spacing w:line="240" w:lineRule="auto"/>
              <w:rPr>
                <w:noProof/>
                <w:szCs w:val="22"/>
              </w:rPr>
            </w:pPr>
            <w:r w:rsidRPr="00AA2E46">
              <w:rPr>
                <w:szCs w:val="22"/>
                <w:lang w:val="pt-PT"/>
              </w:rPr>
              <w:t>{Nome}</w:t>
            </w:r>
          </w:p>
          <w:p w:rsidR="001B5689" w:rsidRPr="00AA2E46" w:rsidP="000214DE" w14:paraId="484CCB0A" w14:textId="77777777">
            <w:pPr>
              <w:tabs>
                <w:tab w:val="left" w:pos="-720"/>
              </w:tabs>
              <w:suppressAutoHyphens/>
              <w:spacing w:line="240" w:lineRule="auto"/>
              <w:rPr>
                <w:noProof/>
                <w:szCs w:val="22"/>
              </w:rPr>
            </w:pPr>
            <w:r w:rsidRPr="00AA2E46">
              <w:rPr>
                <w:szCs w:val="22"/>
                <w:lang w:val="pt-PT"/>
              </w:rPr>
              <w:t>&lt;{Morada}</w:t>
            </w:r>
          </w:p>
          <w:p w:rsidR="001B5689" w:rsidRPr="00AA2E46" w:rsidP="000214DE" w14:paraId="451629C8" w14:textId="77777777">
            <w:pPr>
              <w:tabs>
                <w:tab w:val="left" w:pos="-720"/>
              </w:tabs>
              <w:suppressAutoHyphens/>
              <w:spacing w:line="240" w:lineRule="auto"/>
              <w:rPr>
                <w:noProof/>
                <w:szCs w:val="22"/>
              </w:rPr>
            </w:pPr>
            <w:r w:rsidRPr="00AA2E46">
              <w:rPr>
                <w:szCs w:val="22"/>
                <w:lang w:val="pt-PT"/>
              </w:rPr>
              <w:t>P-0000−000 {Cidade}&gt;</w:t>
            </w:r>
          </w:p>
          <w:p w:rsidR="001B5689" w:rsidRPr="00AA2E46" w:rsidP="000214DE" w14:paraId="7E4DADC0" w14:textId="77777777">
            <w:pPr>
              <w:tabs>
                <w:tab w:val="left" w:pos="-720"/>
              </w:tabs>
              <w:suppressAutoHyphens/>
              <w:spacing w:line="240" w:lineRule="auto"/>
              <w:rPr>
                <w:noProof/>
                <w:szCs w:val="22"/>
              </w:rPr>
            </w:pPr>
            <w:r w:rsidRPr="00AA2E46">
              <w:rPr>
                <w:szCs w:val="22"/>
                <w:lang w:val="pt-PT"/>
              </w:rPr>
              <w:t>Tel: +{Número de telefone}</w:t>
            </w:r>
          </w:p>
          <w:p w:rsidR="001B5689" w:rsidRPr="00AA2E46" w:rsidP="000214DE" w14:paraId="050FA5A0" w14:textId="77777777">
            <w:pPr>
              <w:tabs>
                <w:tab w:val="left" w:pos="-720"/>
              </w:tabs>
              <w:suppressAutoHyphens/>
              <w:spacing w:line="240" w:lineRule="auto"/>
              <w:rPr>
                <w:noProof/>
                <w:szCs w:val="22"/>
              </w:rPr>
            </w:pPr>
            <w:r w:rsidRPr="00AA2E46">
              <w:rPr>
                <w:szCs w:val="22"/>
                <w:lang w:val="pt-PT"/>
              </w:rPr>
              <w:t>&lt;{e-mail}&gt;</w:t>
            </w:r>
          </w:p>
        </w:tc>
      </w:tr>
      <w:tr w14:paraId="523B8A5A" w14:textId="77777777" w:rsidTr="0038115F">
        <w:tblPrEx>
          <w:tblW w:w="9464" w:type="dxa"/>
          <w:tblInd w:w="-142" w:type="dxa"/>
          <w:tblLayout w:type="fixed"/>
          <w:tblLook w:val="0000"/>
        </w:tblPrEx>
        <w:tc>
          <w:tcPr>
            <w:tcW w:w="4786" w:type="dxa"/>
          </w:tcPr>
          <w:p w:rsidR="001B5689" w:rsidRPr="00AA2E46" w:rsidP="000214DE" w14:paraId="09F94EB9" w14:textId="77777777">
            <w:pPr>
              <w:spacing w:line="240" w:lineRule="auto"/>
              <w:rPr>
                <w:noProof/>
                <w:szCs w:val="22"/>
              </w:rPr>
            </w:pPr>
            <w:r w:rsidRPr="00AA2E46">
              <w:br w:type="page"/>
            </w:r>
            <w:r w:rsidRPr="00B064BE">
              <w:rPr>
                <w:b/>
                <w:szCs w:val="22"/>
              </w:rPr>
              <w:t>Hrvatska</w:t>
            </w:r>
          </w:p>
          <w:p w:rsidR="001B5689" w:rsidRPr="00AA2E46" w:rsidP="000214DE" w14:paraId="3C4DD86A" w14:textId="77777777">
            <w:pPr>
              <w:spacing w:line="240" w:lineRule="auto"/>
              <w:rPr>
                <w:noProof/>
                <w:szCs w:val="22"/>
              </w:rPr>
            </w:pPr>
            <w:r w:rsidRPr="00B064BE">
              <w:rPr>
                <w:szCs w:val="22"/>
              </w:rPr>
              <w:t>{Ime}</w:t>
            </w:r>
          </w:p>
          <w:p w:rsidR="001B5689" w:rsidRPr="00AA2E46" w:rsidP="000214DE" w14:paraId="11741FBF" w14:textId="77777777">
            <w:pPr>
              <w:spacing w:line="240" w:lineRule="auto"/>
              <w:rPr>
                <w:noProof/>
                <w:szCs w:val="22"/>
              </w:rPr>
            </w:pPr>
            <w:r w:rsidRPr="00B064BE">
              <w:rPr>
                <w:szCs w:val="22"/>
              </w:rPr>
              <w:t>&lt;{Adresa}</w:t>
            </w:r>
          </w:p>
          <w:p w:rsidR="001B5689" w:rsidRPr="00AA2E46" w:rsidP="000214DE" w14:paraId="2EF28F92" w14:textId="77777777">
            <w:pPr>
              <w:spacing w:line="240" w:lineRule="auto"/>
              <w:rPr>
                <w:noProof/>
                <w:szCs w:val="22"/>
              </w:rPr>
            </w:pPr>
            <w:r w:rsidRPr="00B064BE">
              <w:rPr>
                <w:szCs w:val="22"/>
              </w:rPr>
              <w:t>{Poštanski broj} {grad}&gt;</w:t>
            </w:r>
          </w:p>
          <w:p w:rsidR="001B5689" w:rsidRPr="00AA2E46" w:rsidP="000214DE" w14:paraId="2A7A9BD2" w14:textId="77777777">
            <w:pPr>
              <w:spacing w:line="240" w:lineRule="auto"/>
              <w:rPr>
                <w:noProof/>
                <w:szCs w:val="22"/>
              </w:rPr>
            </w:pPr>
            <w:r w:rsidRPr="00AA2E46">
              <w:rPr>
                <w:szCs w:val="22"/>
                <w:lang w:val="nb-NO"/>
              </w:rPr>
              <w:t>Tel: +{Telefonski broj}</w:t>
            </w:r>
          </w:p>
          <w:p w:rsidR="001B5689" w:rsidRPr="00AA2E46" w:rsidP="000214DE" w14:paraId="3CB8A194" w14:textId="77777777">
            <w:pPr>
              <w:tabs>
                <w:tab w:val="left" w:pos="-720"/>
              </w:tabs>
              <w:suppressAutoHyphens/>
              <w:spacing w:line="240" w:lineRule="auto"/>
              <w:rPr>
                <w:noProof/>
                <w:szCs w:val="22"/>
              </w:rPr>
            </w:pPr>
            <w:r w:rsidRPr="00AA2E46">
              <w:rPr>
                <w:szCs w:val="22"/>
                <w:lang w:val="nb-NO"/>
              </w:rPr>
              <w:t>&lt;{e-mail}&gt;</w:t>
            </w:r>
          </w:p>
          <w:p w:rsidR="001B5689" w:rsidRPr="00AA2E46" w:rsidP="000214DE" w14:paraId="121B7FE3" w14:textId="77777777">
            <w:pPr>
              <w:tabs>
                <w:tab w:val="left" w:pos="-720"/>
              </w:tabs>
              <w:suppressAutoHyphens/>
              <w:spacing w:line="240" w:lineRule="auto"/>
              <w:rPr>
                <w:noProof/>
                <w:szCs w:val="22"/>
                <w:lang w:val="nb-NO"/>
              </w:rPr>
            </w:pPr>
          </w:p>
          <w:p w:rsidR="001B5689" w:rsidRPr="00AA2E46" w:rsidP="000214DE" w14:paraId="4405E821" w14:textId="77777777">
            <w:pPr>
              <w:spacing w:line="240" w:lineRule="auto"/>
              <w:rPr>
                <w:noProof/>
                <w:szCs w:val="22"/>
              </w:rPr>
            </w:pPr>
            <w:r w:rsidRPr="00AA2E46">
              <w:rPr>
                <w:b/>
                <w:szCs w:val="22"/>
                <w:lang w:val="nb-NO"/>
              </w:rPr>
              <w:t>Ireland</w:t>
            </w:r>
          </w:p>
          <w:p w:rsidR="001B5689" w:rsidRPr="00AA2E46" w:rsidP="000214DE" w14:paraId="31A70A76" w14:textId="77777777">
            <w:pPr>
              <w:spacing w:line="240" w:lineRule="auto"/>
              <w:rPr>
                <w:noProof/>
                <w:szCs w:val="22"/>
              </w:rPr>
            </w:pPr>
            <w:r w:rsidRPr="00AA2E46">
              <w:rPr>
                <w:szCs w:val="22"/>
                <w:lang w:val="nb-NO"/>
              </w:rPr>
              <w:t>{Name}</w:t>
            </w:r>
          </w:p>
          <w:p w:rsidR="001B5689" w:rsidRPr="00AA2E46" w:rsidP="000214DE" w14:paraId="70492DDA" w14:textId="77777777">
            <w:pPr>
              <w:spacing w:line="240" w:lineRule="auto"/>
              <w:rPr>
                <w:noProof/>
                <w:szCs w:val="22"/>
              </w:rPr>
            </w:pPr>
            <w:r w:rsidRPr="00AA2E46">
              <w:rPr>
                <w:szCs w:val="22"/>
                <w:lang w:val="nb-NO"/>
              </w:rPr>
              <w:t>&lt;{Address}</w:t>
            </w:r>
          </w:p>
          <w:p w:rsidR="001B5689" w:rsidRPr="00AA2E46" w:rsidP="000214DE" w14:paraId="4270EDFF" w14:textId="77777777">
            <w:pPr>
              <w:spacing w:line="240" w:lineRule="auto"/>
              <w:rPr>
                <w:noProof/>
                <w:szCs w:val="22"/>
              </w:rPr>
            </w:pPr>
            <w:r w:rsidRPr="00AA2E46">
              <w:rPr>
                <w:szCs w:val="22"/>
                <w:lang w:val="nb-NO"/>
              </w:rPr>
              <w:t>IRL - {Town} {Code for Dublin}&gt;</w:t>
            </w:r>
          </w:p>
          <w:p w:rsidR="001B5689" w:rsidRPr="00AA2E46" w:rsidP="000214DE" w14:paraId="01671566" w14:textId="77777777">
            <w:pPr>
              <w:spacing w:line="240" w:lineRule="auto"/>
              <w:rPr>
                <w:noProof/>
                <w:szCs w:val="22"/>
              </w:rPr>
            </w:pPr>
            <w:r w:rsidRPr="00AA2E46">
              <w:rPr>
                <w:szCs w:val="22"/>
              </w:rPr>
              <w:t>Tel: +{Telephone number}</w:t>
            </w:r>
          </w:p>
          <w:p w:rsidR="001B5689" w:rsidRPr="00AA2E46" w:rsidP="000214DE" w14:paraId="6AACA1A6" w14:textId="77777777">
            <w:pPr>
              <w:tabs>
                <w:tab w:val="left" w:pos="-720"/>
              </w:tabs>
              <w:suppressAutoHyphens/>
              <w:spacing w:line="240" w:lineRule="auto"/>
              <w:rPr>
                <w:noProof/>
                <w:szCs w:val="22"/>
              </w:rPr>
            </w:pPr>
            <w:r w:rsidRPr="00AA2E46">
              <w:rPr>
                <w:szCs w:val="22"/>
              </w:rPr>
              <w:t>&lt;{e-mail}&gt;</w:t>
            </w:r>
          </w:p>
          <w:p w:rsidR="001B5689" w:rsidRPr="00AA2E46" w:rsidP="000214DE" w14:paraId="7BC254F7" w14:textId="77777777">
            <w:pPr>
              <w:tabs>
                <w:tab w:val="left" w:pos="-720"/>
              </w:tabs>
              <w:suppressAutoHyphens/>
              <w:spacing w:line="240" w:lineRule="auto"/>
              <w:rPr>
                <w:noProof/>
                <w:szCs w:val="22"/>
              </w:rPr>
            </w:pPr>
          </w:p>
        </w:tc>
        <w:tc>
          <w:tcPr>
            <w:tcW w:w="4678" w:type="dxa"/>
          </w:tcPr>
          <w:p w:rsidR="001B5689" w:rsidRPr="00AA2E46" w:rsidP="000214DE" w14:paraId="6942701A" w14:textId="77777777">
            <w:pPr>
              <w:tabs>
                <w:tab w:val="left" w:pos="-720"/>
              </w:tabs>
              <w:suppressAutoHyphens/>
              <w:spacing w:line="240" w:lineRule="auto"/>
              <w:rPr>
                <w:b/>
                <w:noProof/>
                <w:szCs w:val="22"/>
              </w:rPr>
            </w:pPr>
            <w:r w:rsidRPr="00AA2E46">
              <w:rPr>
                <w:b/>
                <w:szCs w:val="22"/>
              </w:rPr>
              <w:t>România</w:t>
            </w:r>
          </w:p>
          <w:p w:rsidR="001B5689" w:rsidRPr="00AA2E46" w:rsidP="000214DE" w14:paraId="34D396B3" w14:textId="77777777">
            <w:pPr>
              <w:tabs>
                <w:tab w:val="left" w:pos="-720"/>
              </w:tabs>
              <w:suppressAutoHyphens/>
              <w:spacing w:line="240" w:lineRule="auto"/>
              <w:rPr>
                <w:noProof/>
                <w:szCs w:val="22"/>
              </w:rPr>
            </w:pPr>
            <w:r w:rsidRPr="00AA2E46">
              <w:rPr>
                <w:szCs w:val="22"/>
              </w:rPr>
              <w:t>{Nume}</w:t>
            </w:r>
          </w:p>
          <w:p w:rsidR="001B5689" w:rsidRPr="00AA2E46" w:rsidP="000214DE" w14:paraId="3449112B" w14:textId="77777777">
            <w:pPr>
              <w:tabs>
                <w:tab w:val="left" w:pos="-720"/>
              </w:tabs>
              <w:suppressAutoHyphens/>
              <w:spacing w:line="240" w:lineRule="auto"/>
              <w:rPr>
                <w:noProof/>
                <w:szCs w:val="22"/>
              </w:rPr>
            </w:pPr>
            <w:r w:rsidRPr="00AA2E46">
              <w:rPr>
                <w:szCs w:val="22"/>
              </w:rPr>
              <w:t>&lt;{Adresă}</w:t>
            </w:r>
          </w:p>
          <w:p w:rsidR="001B5689" w:rsidRPr="00AA2E46" w:rsidP="000214DE" w14:paraId="722464AD" w14:textId="77777777">
            <w:pPr>
              <w:tabs>
                <w:tab w:val="left" w:pos="-720"/>
              </w:tabs>
              <w:suppressAutoHyphens/>
              <w:spacing w:line="240" w:lineRule="auto"/>
              <w:rPr>
                <w:noProof/>
                <w:szCs w:val="22"/>
              </w:rPr>
            </w:pPr>
            <w:r w:rsidRPr="00AA2E46">
              <w:rPr>
                <w:szCs w:val="22"/>
              </w:rPr>
              <w:t>{Oraş} {Cod poştal} – RO&gt;</w:t>
            </w:r>
          </w:p>
          <w:p w:rsidR="001B5689" w:rsidRPr="00AA2E46" w:rsidP="000214DE" w14:paraId="79373AAE" w14:textId="77777777">
            <w:pPr>
              <w:tabs>
                <w:tab w:val="left" w:pos="-720"/>
              </w:tabs>
              <w:suppressAutoHyphens/>
              <w:spacing w:line="240" w:lineRule="auto"/>
            </w:pPr>
            <w:r w:rsidRPr="00B064BE">
              <w:t>Tel: +{Număr de telefon}</w:t>
            </w:r>
          </w:p>
          <w:p w:rsidR="001B5689" w:rsidRPr="00AA2E46" w:rsidP="000214DE" w14:paraId="56D30C89" w14:textId="77777777">
            <w:pPr>
              <w:spacing w:line="240" w:lineRule="auto"/>
              <w:rPr>
                <w:b/>
              </w:rPr>
            </w:pPr>
            <w:r w:rsidRPr="00B064BE">
              <w:t>&lt;{e-mail}&gt;</w:t>
            </w:r>
          </w:p>
          <w:p w:rsidR="001B5689" w:rsidRPr="00B064BE" w:rsidP="000214DE" w14:paraId="7994D030" w14:textId="77777777">
            <w:pPr>
              <w:spacing w:line="240" w:lineRule="auto"/>
              <w:rPr>
                <w:b/>
              </w:rPr>
            </w:pPr>
          </w:p>
          <w:p w:rsidR="001B5689" w:rsidRPr="00AA2E46" w:rsidP="000214DE" w14:paraId="5D03BB45" w14:textId="77777777">
            <w:pPr>
              <w:spacing w:line="240" w:lineRule="auto"/>
            </w:pPr>
            <w:r w:rsidRPr="00B064BE">
              <w:rPr>
                <w:b/>
              </w:rPr>
              <w:t>Slovenija</w:t>
            </w:r>
          </w:p>
          <w:p w:rsidR="001B5689" w:rsidRPr="00AA2E46" w:rsidP="000214DE" w14:paraId="73342D64" w14:textId="77777777">
            <w:pPr>
              <w:spacing w:line="240" w:lineRule="auto"/>
            </w:pPr>
            <w:r w:rsidRPr="00B064BE">
              <w:t>{Ime}</w:t>
            </w:r>
          </w:p>
          <w:p w:rsidR="001B5689" w:rsidRPr="00AA2E46" w:rsidP="000214DE" w14:paraId="33BE41AD" w14:textId="77777777">
            <w:pPr>
              <w:spacing w:line="240" w:lineRule="auto"/>
            </w:pPr>
            <w:r w:rsidRPr="00B064BE">
              <w:t>&lt;{Naslov}</w:t>
            </w:r>
          </w:p>
          <w:p w:rsidR="001B5689" w:rsidRPr="00AA2E46" w:rsidP="000214DE" w14:paraId="24EA5680" w14:textId="77777777">
            <w:pPr>
              <w:spacing w:line="240" w:lineRule="auto"/>
            </w:pPr>
            <w:r w:rsidRPr="00010626">
              <w:t>SI-0000 {Mesto}&gt;</w:t>
            </w:r>
          </w:p>
          <w:p w:rsidR="001B5689" w:rsidRPr="00AA2E46" w:rsidP="000214DE" w14:paraId="4D053F5F" w14:textId="77777777">
            <w:pPr>
              <w:spacing w:line="240" w:lineRule="auto"/>
            </w:pPr>
            <w:r w:rsidRPr="00010626">
              <w:t>Tel: +{telefonska številka}</w:t>
            </w:r>
          </w:p>
          <w:p w:rsidR="001B5689" w:rsidRPr="00AA2E46" w:rsidP="000214DE" w14:paraId="5D5CF54E" w14:textId="77777777">
            <w:pPr>
              <w:tabs>
                <w:tab w:val="left" w:pos="-720"/>
              </w:tabs>
              <w:suppressAutoHyphens/>
              <w:spacing w:line="240" w:lineRule="auto"/>
              <w:rPr>
                <w:noProof/>
                <w:szCs w:val="22"/>
              </w:rPr>
            </w:pPr>
            <w:r w:rsidRPr="00010626">
              <w:rPr>
                <w:szCs w:val="22"/>
              </w:rPr>
              <w:t>&lt;{e-mail}&gt;</w:t>
            </w:r>
          </w:p>
        </w:tc>
      </w:tr>
      <w:tr w14:paraId="28D10F4D" w14:textId="77777777" w:rsidTr="0038115F">
        <w:tblPrEx>
          <w:tblW w:w="9464" w:type="dxa"/>
          <w:tblInd w:w="-142" w:type="dxa"/>
          <w:tblLayout w:type="fixed"/>
          <w:tblLook w:val="0000"/>
        </w:tblPrEx>
        <w:tc>
          <w:tcPr>
            <w:tcW w:w="4786" w:type="dxa"/>
          </w:tcPr>
          <w:p w:rsidR="001B5689" w:rsidRPr="00AA2E46" w:rsidP="000214DE" w14:paraId="51377071" w14:textId="77777777">
            <w:pPr>
              <w:spacing w:line="240" w:lineRule="auto"/>
              <w:rPr>
                <w:b/>
              </w:rPr>
            </w:pPr>
            <w:r w:rsidRPr="00B064BE">
              <w:rPr>
                <w:b/>
              </w:rPr>
              <w:t>Ísland</w:t>
            </w:r>
          </w:p>
          <w:p w:rsidR="001B5689" w:rsidRPr="00AA2E46" w:rsidP="000214DE" w14:paraId="56E17F68" w14:textId="77777777">
            <w:pPr>
              <w:spacing w:line="240" w:lineRule="auto"/>
            </w:pPr>
            <w:r w:rsidRPr="00B064BE">
              <w:t>{Nafn}</w:t>
            </w:r>
          </w:p>
          <w:p w:rsidR="001B5689" w:rsidRPr="00AA2E46" w:rsidP="000214DE" w14:paraId="23E1A940" w14:textId="77777777">
            <w:pPr>
              <w:spacing w:line="240" w:lineRule="auto"/>
            </w:pPr>
            <w:r w:rsidRPr="00B064BE">
              <w:t>&lt;{Heimilisfang}</w:t>
            </w:r>
          </w:p>
          <w:p w:rsidR="001B5689" w:rsidRPr="00AA2E46" w:rsidP="000214DE" w14:paraId="2326C861" w14:textId="77777777">
            <w:pPr>
              <w:spacing w:line="240" w:lineRule="auto"/>
            </w:pPr>
            <w:r w:rsidRPr="00B064BE">
              <w:t>IS-000 {Borg/Bær}&gt;</w:t>
            </w:r>
          </w:p>
          <w:p w:rsidR="001B5689" w:rsidRPr="00AA2E46" w:rsidP="000214DE" w14:paraId="21E1F9B2" w14:textId="77777777">
            <w:pPr>
              <w:tabs>
                <w:tab w:val="left" w:pos="-720"/>
              </w:tabs>
              <w:suppressAutoHyphens/>
              <w:spacing w:line="240" w:lineRule="auto"/>
              <w:rPr>
                <w:noProof/>
                <w:szCs w:val="22"/>
              </w:rPr>
            </w:pPr>
            <w:r w:rsidRPr="00AA2E46">
              <w:rPr>
                <w:szCs w:val="22"/>
              </w:rPr>
              <w:t>Sími: +{Símanúmer}</w:t>
            </w:r>
          </w:p>
          <w:p w:rsidR="001B5689" w:rsidRPr="00AA2E46" w:rsidP="000214DE" w14:paraId="7534EDF0" w14:textId="77777777">
            <w:pPr>
              <w:tabs>
                <w:tab w:val="left" w:pos="-720"/>
              </w:tabs>
              <w:suppressAutoHyphens/>
              <w:spacing w:line="240" w:lineRule="auto"/>
              <w:rPr>
                <w:noProof/>
                <w:szCs w:val="22"/>
              </w:rPr>
            </w:pPr>
            <w:r w:rsidRPr="00AA2E46">
              <w:rPr>
                <w:szCs w:val="22"/>
              </w:rPr>
              <w:t>&lt;{Netfang }&gt;</w:t>
            </w:r>
          </w:p>
          <w:p w:rsidR="001B5689" w:rsidRPr="00AA2E46" w:rsidP="000214DE" w14:paraId="0A990CF2" w14:textId="77777777">
            <w:pPr>
              <w:tabs>
                <w:tab w:val="left" w:pos="-720"/>
              </w:tabs>
              <w:suppressAutoHyphens/>
              <w:spacing w:line="240" w:lineRule="auto"/>
              <w:rPr>
                <w:noProof/>
                <w:szCs w:val="22"/>
              </w:rPr>
            </w:pPr>
          </w:p>
        </w:tc>
        <w:tc>
          <w:tcPr>
            <w:tcW w:w="4678" w:type="dxa"/>
          </w:tcPr>
          <w:p w:rsidR="001B5689" w:rsidRPr="00AA2E46" w:rsidP="000214DE" w14:paraId="2C926407" w14:textId="77777777">
            <w:pPr>
              <w:tabs>
                <w:tab w:val="left" w:pos="-720"/>
              </w:tabs>
              <w:suppressAutoHyphens/>
              <w:spacing w:line="240" w:lineRule="auto"/>
              <w:rPr>
                <w:b/>
                <w:noProof/>
                <w:szCs w:val="22"/>
              </w:rPr>
            </w:pPr>
            <w:r w:rsidRPr="00AA2E46">
              <w:rPr>
                <w:b/>
                <w:szCs w:val="22"/>
              </w:rPr>
              <w:t>Slovenská republika</w:t>
            </w:r>
          </w:p>
          <w:p w:rsidR="001B5689" w:rsidRPr="00AA2E46" w:rsidP="000214DE" w14:paraId="0714184B" w14:textId="77777777">
            <w:pPr>
              <w:spacing w:line="240" w:lineRule="auto"/>
              <w:rPr>
                <w:i/>
                <w:noProof/>
                <w:szCs w:val="22"/>
              </w:rPr>
            </w:pPr>
            <w:r w:rsidRPr="00AA2E46">
              <w:rPr>
                <w:szCs w:val="22"/>
              </w:rPr>
              <w:t>{Názov}</w:t>
            </w:r>
          </w:p>
          <w:p w:rsidR="001B5689" w:rsidRPr="00AA2E46" w:rsidP="000214DE" w14:paraId="28F4AE1E" w14:textId="77777777">
            <w:pPr>
              <w:spacing w:line="240" w:lineRule="auto"/>
              <w:rPr>
                <w:noProof/>
                <w:szCs w:val="22"/>
              </w:rPr>
            </w:pPr>
            <w:r w:rsidRPr="00AA2E46">
              <w:rPr>
                <w:szCs w:val="22"/>
              </w:rPr>
              <w:t>&lt;{Adresa}</w:t>
            </w:r>
          </w:p>
          <w:p w:rsidR="001B5689" w:rsidRPr="00AA2E46" w:rsidP="000214DE" w14:paraId="4DC88991" w14:textId="77777777">
            <w:pPr>
              <w:spacing w:line="240" w:lineRule="auto"/>
              <w:rPr>
                <w:noProof/>
                <w:szCs w:val="22"/>
              </w:rPr>
            </w:pPr>
            <w:r w:rsidRPr="00AA2E46">
              <w:rPr>
                <w:szCs w:val="22"/>
              </w:rPr>
              <w:t>SK-000 00 {Mesto}&gt;</w:t>
            </w:r>
          </w:p>
          <w:p w:rsidR="001B5689" w:rsidRPr="00AA2E46" w:rsidP="000214DE" w14:paraId="21526342" w14:textId="77777777">
            <w:pPr>
              <w:spacing w:line="240" w:lineRule="auto"/>
              <w:rPr>
                <w:noProof/>
                <w:szCs w:val="22"/>
              </w:rPr>
            </w:pPr>
            <w:r w:rsidRPr="00AA2E46">
              <w:rPr>
                <w:szCs w:val="22"/>
              </w:rPr>
              <w:t>Tel: +{Telefónne číslo}</w:t>
            </w:r>
          </w:p>
          <w:p w:rsidR="001B5689" w:rsidRPr="00AA2E46" w:rsidP="000214DE" w14:paraId="70B69DCF" w14:textId="77777777">
            <w:pPr>
              <w:tabs>
                <w:tab w:val="left" w:pos="-720"/>
              </w:tabs>
              <w:suppressAutoHyphens/>
              <w:spacing w:line="240" w:lineRule="auto"/>
              <w:rPr>
                <w:b/>
                <w:noProof/>
                <w:color w:val="008000"/>
                <w:szCs w:val="22"/>
              </w:rPr>
            </w:pPr>
            <w:r w:rsidRPr="00AA2E46">
              <w:rPr>
                <w:szCs w:val="22"/>
              </w:rPr>
              <w:t>&lt;{e-mail}&gt;</w:t>
            </w:r>
          </w:p>
        </w:tc>
      </w:tr>
      <w:tr w14:paraId="3047F9F4" w14:textId="77777777" w:rsidTr="0038115F">
        <w:tblPrEx>
          <w:tblW w:w="9464" w:type="dxa"/>
          <w:tblInd w:w="-142" w:type="dxa"/>
          <w:tblLayout w:type="fixed"/>
          <w:tblLook w:val="0000"/>
        </w:tblPrEx>
        <w:tc>
          <w:tcPr>
            <w:tcW w:w="4786" w:type="dxa"/>
          </w:tcPr>
          <w:p w:rsidR="001B5689" w:rsidRPr="00AA2E46" w:rsidP="000214DE" w14:paraId="7744D59C" w14:textId="77777777">
            <w:pPr>
              <w:spacing w:line="240" w:lineRule="auto"/>
              <w:rPr>
                <w:noProof/>
                <w:szCs w:val="22"/>
              </w:rPr>
            </w:pPr>
            <w:r w:rsidRPr="00AA2E46">
              <w:rPr>
                <w:b/>
                <w:szCs w:val="22"/>
                <w:lang w:val="it-IT"/>
              </w:rPr>
              <w:t>Italia</w:t>
            </w:r>
          </w:p>
          <w:p w:rsidR="001B5689" w:rsidRPr="00AA2E46" w:rsidP="000214DE" w14:paraId="26C3BD4E" w14:textId="77777777">
            <w:pPr>
              <w:spacing w:line="240" w:lineRule="auto"/>
              <w:rPr>
                <w:noProof/>
                <w:szCs w:val="22"/>
              </w:rPr>
            </w:pPr>
            <w:r w:rsidRPr="00AA2E46">
              <w:rPr>
                <w:szCs w:val="22"/>
                <w:lang w:val="it-IT"/>
              </w:rPr>
              <w:t>{Nome}</w:t>
            </w:r>
          </w:p>
          <w:p w:rsidR="001B5689" w:rsidRPr="00AA2E46" w:rsidP="000214DE" w14:paraId="3E422816" w14:textId="77777777">
            <w:pPr>
              <w:spacing w:line="240" w:lineRule="auto"/>
              <w:rPr>
                <w:noProof/>
                <w:szCs w:val="22"/>
              </w:rPr>
            </w:pPr>
            <w:r w:rsidRPr="00AA2E46">
              <w:rPr>
                <w:szCs w:val="22"/>
                <w:lang w:val="it-IT"/>
              </w:rPr>
              <w:t>&lt;{Indirizzo}</w:t>
            </w:r>
          </w:p>
          <w:p w:rsidR="001B5689" w:rsidRPr="00AA2E46" w:rsidP="000214DE" w14:paraId="0B08AA2A" w14:textId="77777777">
            <w:pPr>
              <w:spacing w:line="240" w:lineRule="auto"/>
              <w:rPr>
                <w:noProof/>
                <w:szCs w:val="22"/>
              </w:rPr>
            </w:pPr>
            <w:r w:rsidRPr="00AA2E46">
              <w:rPr>
                <w:szCs w:val="22"/>
                <w:lang w:val="it-IT"/>
              </w:rPr>
              <w:t>I-00000 {Località}&gt;</w:t>
            </w:r>
          </w:p>
          <w:p w:rsidR="001B5689" w:rsidRPr="00AA2E46" w:rsidP="000214DE" w14:paraId="6674BC63" w14:textId="77777777">
            <w:pPr>
              <w:tabs>
                <w:tab w:val="left" w:pos="-720"/>
              </w:tabs>
              <w:suppressAutoHyphens/>
              <w:spacing w:line="240" w:lineRule="auto"/>
              <w:rPr>
                <w:noProof/>
                <w:szCs w:val="22"/>
              </w:rPr>
            </w:pPr>
            <w:r w:rsidRPr="00AA2E46">
              <w:rPr>
                <w:szCs w:val="22"/>
                <w:lang w:val="it-IT"/>
              </w:rPr>
              <w:t>Tel: +{Numero di telefono}</w:t>
            </w:r>
          </w:p>
          <w:p w:rsidR="001B5689" w:rsidRPr="00AA2E46" w:rsidP="000214DE" w14:paraId="276C0579" w14:textId="77777777">
            <w:pPr>
              <w:spacing w:line="240" w:lineRule="auto"/>
              <w:rPr>
                <w:b/>
                <w:noProof/>
                <w:szCs w:val="22"/>
              </w:rPr>
            </w:pPr>
            <w:r w:rsidRPr="00AA2E46">
              <w:rPr>
                <w:szCs w:val="22"/>
                <w:lang w:val="it-IT"/>
              </w:rPr>
              <w:t>&lt;{e-mail}&gt;</w:t>
            </w:r>
          </w:p>
        </w:tc>
        <w:tc>
          <w:tcPr>
            <w:tcW w:w="4678" w:type="dxa"/>
          </w:tcPr>
          <w:p w:rsidR="001B5689" w:rsidRPr="00AA2E46" w:rsidP="000214DE" w14:paraId="761AAED2" w14:textId="77777777">
            <w:pPr>
              <w:tabs>
                <w:tab w:val="left" w:pos="-720"/>
                <w:tab w:val="left" w:pos="4536"/>
              </w:tabs>
              <w:suppressAutoHyphens/>
              <w:spacing w:line="240" w:lineRule="auto"/>
              <w:rPr>
                <w:noProof/>
                <w:szCs w:val="22"/>
              </w:rPr>
            </w:pPr>
            <w:r w:rsidRPr="00AA2E46">
              <w:rPr>
                <w:b/>
                <w:szCs w:val="22"/>
                <w:lang w:val="sv-SE"/>
              </w:rPr>
              <w:t>Suomi/Finland</w:t>
            </w:r>
          </w:p>
          <w:p w:rsidR="001B5689" w:rsidRPr="00AA2E46" w:rsidP="000214DE" w14:paraId="78B1B382" w14:textId="77777777">
            <w:pPr>
              <w:spacing w:line="240" w:lineRule="auto"/>
              <w:rPr>
                <w:noProof/>
                <w:szCs w:val="22"/>
              </w:rPr>
            </w:pPr>
            <w:r w:rsidRPr="00AA2E46">
              <w:rPr>
                <w:szCs w:val="22"/>
                <w:lang w:val="sv-SE"/>
              </w:rPr>
              <w:t>{Nimi/Namn}</w:t>
            </w:r>
          </w:p>
          <w:p w:rsidR="001B5689" w:rsidRPr="00AA2E46" w:rsidP="000214DE" w14:paraId="544080EE" w14:textId="77777777">
            <w:pPr>
              <w:spacing w:line="240" w:lineRule="auto"/>
              <w:rPr>
                <w:noProof/>
                <w:szCs w:val="22"/>
              </w:rPr>
            </w:pPr>
            <w:r w:rsidRPr="00AA2E46">
              <w:rPr>
                <w:szCs w:val="22"/>
                <w:lang w:val="sv-SE"/>
              </w:rPr>
              <w:t>&lt;{Osoite/Adress}</w:t>
            </w:r>
          </w:p>
          <w:p w:rsidR="001B5689" w:rsidRPr="00AA2E46" w:rsidP="000214DE" w14:paraId="499F0A4B" w14:textId="77777777">
            <w:pPr>
              <w:spacing w:line="240" w:lineRule="auto"/>
              <w:rPr>
                <w:noProof/>
                <w:szCs w:val="22"/>
              </w:rPr>
            </w:pPr>
            <w:r w:rsidRPr="00AE4CE8">
              <w:rPr>
                <w:szCs w:val="22"/>
              </w:rPr>
              <w:t xml:space="preserve">FIN-00000 </w:t>
            </w:r>
            <w:r w:rsidRPr="00AE4CE8">
              <w:rPr>
                <w:szCs w:val="22"/>
              </w:rPr>
              <w:t>{Postitoimipaikka/Stad}&gt;</w:t>
            </w:r>
          </w:p>
          <w:p w:rsidR="001B5689" w:rsidRPr="00AA2E46" w:rsidP="000214DE" w14:paraId="755AC54C" w14:textId="77777777">
            <w:pPr>
              <w:spacing w:line="240" w:lineRule="auto"/>
              <w:rPr>
                <w:noProof/>
                <w:szCs w:val="22"/>
              </w:rPr>
            </w:pPr>
            <w:r w:rsidRPr="00AE4CE8">
              <w:rPr>
                <w:szCs w:val="22"/>
              </w:rPr>
              <w:t>Puh/Tel: +{Puhelinnumero/Telefonnummer}</w:t>
            </w:r>
          </w:p>
          <w:p w:rsidR="001B5689" w:rsidRPr="00AA2E46" w:rsidP="000214DE" w14:paraId="364FDD96" w14:textId="77777777">
            <w:pPr>
              <w:tabs>
                <w:tab w:val="left" w:pos="-720"/>
              </w:tabs>
              <w:suppressAutoHyphens/>
              <w:spacing w:line="240" w:lineRule="auto"/>
              <w:rPr>
                <w:noProof/>
                <w:szCs w:val="22"/>
              </w:rPr>
            </w:pPr>
            <w:r w:rsidRPr="00AA2E46">
              <w:rPr>
                <w:szCs w:val="22"/>
              </w:rPr>
              <w:t>&lt;{e-mail}&gt;</w:t>
            </w:r>
          </w:p>
          <w:p w:rsidR="001B5689" w:rsidRPr="00AA2E46" w:rsidP="000214DE" w14:paraId="30F48967" w14:textId="77777777">
            <w:pPr>
              <w:tabs>
                <w:tab w:val="left" w:pos="-720"/>
              </w:tabs>
              <w:suppressAutoHyphens/>
              <w:spacing w:line="240" w:lineRule="auto"/>
              <w:rPr>
                <w:noProof/>
                <w:szCs w:val="22"/>
              </w:rPr>
            </w:pPr>
          </w:p>
        </w:tc>
      </w:tr>
      <w:tr w14:paraId="2489A150" w14:textId="77777777" w:rsidTr="0038115F">
        <w:tblPrEx>
          <w:tblW w:w="9464" w:type="dxa"/>
          <w:tblInd w:w="-142" w:type="dxa"/>
          <w:tblLayout w:type="fixed"/>
          <w:tblLook w:val="0000"/>
        </w:tblPrEx>
        <w:tc>
          <w:tcPr>
            <w:tcW w:w="4786" w:type="dxa"/>
          </w:tcPr>
          <w:p w:rsidR="001B5689" w:rsidRPr="00AA2E46" w:rsidP="000214DE" w14:paraId="544CCEB2" w14:textId="77777777">
            <w:pPr>
              <w:spacing w:line="240" w:lineRule="auto"/>
              <w:rPr>
                <w:b/>
                <w:noProof/>
                <w:szCs w:val="22"/>
              </w:rPr>
            </w:pPr>
            <w:r w:rsidRPr="00AA2E46">
              <w:rPr>
                <w:b/>
                <w:szCs w:val="22"/>
                <w:lang w:val="el-GR"/>
              </w:rPr>
              <w:t>Κύπρος</w:t>
            </w:r>
          </w:p>
          <w:p w:rsidR="001B5689" w:rsidRPr="00AA2E46" w:rsidP="000214DE" w14:paraId="21A26054" w14:textId="77777777">
            <w:pPr>
              <w:spacing w:line="240" w:lineRule="auto"/>
              <w:rPr>
                <w:noProof/>
                <w:szCs w:val="22"/>
              </w:rPr>
            </w:pPr>
            <w:r w:rsidRPr="00AA2E46">
              <w:rPr>
                <w:szCs w:val="22"/>
                <w:lang w:val="el-GR"/>
              </w:rPr>
              <w:t>{Όνομα}</w:t>
            </w:r>
          </w:p>
          <w:p w:rsidR="001B5689" w:rsidRPr="00AA2E46" w:rsidP="000214DE" w14:paraId="6D562BF0" w14:textId="77777777">
            <w:pPr>
              <w:spacing w:line="240" w:lineRule="auto"/>
              <w:rPr>
                <w:noProof/>
                <w:szCs w:val="22"/>
              </w:rPr>
            </w:pPr>
            <w:r w:rsidRPr="00AA2E46">
              <w:rPr>
                <w:szCs w:val="22"/>
                <w:lang w:val="el-GR"/>
              </w:rPr>
              <w:t>&lt;{Διεύθυνση}</w:t>
            </w:r>
          </w:p>
          <w:p w:rsidR="001B5689" w:rsidRPr="00AA2E46" w:rsidP="000214DE" w14:paraId="1DE08396" w14:textId="77777777">
            <w:pPr>
              <w:spacing w:line="240" w:lineRule="auto"/>
              <w:rPr>
                <w:noProof/>
                <w:szCs w:val="22"/>
              </w:rPr>
            </w:pPr>
            <w:r w:rsidRPr="00AA2E46">
              <w:rPr>
                <w:szCs w:val="22"/>
              </w:rPr>
              <w:t>CY</w:t>
            </w:r>
            <w:r w:rsidRPr="00AA2E46">
              <w:rPr>
                <w:szCs w:val="22"/>
                <w:lang w:val="el-GR"/>
              </w:rPr>
              <w:t>-000</w:t>
            </w:r>
            <w:r w:rsidRPr="00AA2E46">
              <w:rPr>
                <w:szCs w:val="22"/>
              </w:rPr>
              <w:t> </w:t>
            </w:r>
            <w:r w:rsidRPr="00AA2E46">
              <w:rPr>
                <w:szCs w:val="22"/>
                <w:lang w:val="el-GR"/>
              </w:rPr>
              <w:t>00 {πόλη}&gt;</w:t>
            </w:r>
          </w:p>
          <w:p w:rsidR="001B5689" w:rsidRPr="00AA2E46" w:rsidP="000214DE" w14:paraId="4924CC76" w14:textId="77777777">
            <w:pPr>
              <w:tabs>
                <w:tab w:val="left" w:pos="-720"/>
              </w:tabs>
              <w:suppressAutoHyphens/>
              <w:spacing w:line="240" w:lineRule="auto"/>
              <w:rPr>
                <w:noProof/>
                <w:szCs w:val="22"/>
              </w:rPr>
            </w:pPr>
            <w:r w:rsidRPr="00AA2E46">
              <w:rPr>
                <w:szCs w:val="22"/>
                <w:lang w:val="el-GR"/>
              </w:rPr>
              <w:t>Τηλ: +{Αριθμός τηλεφώνου}</w:t>
            </w:r>
          </w:p>
          <w:p w:rsidR="001B5689" w:rsidRPr="00AA2E46" w:rsidP="000214DE" w14:paraId="23C4A2D6" w14:textId="77777777">
            <w:pPr>
              <w:spacing w:line="240" w:lineRule="auto"/>
              <w:rPr>
                <w:noProof/>
                <w:szCs w:val="22"/>
              </w:rPr>
            </w:pPr>
            <w:r w:rsidRPr="00AA2E46">
              <w:rPr>
                <w:szCs w:val="22"/>
                <w:lang w:val="el-GR"/>
              </w:rPr>
              <w:t>&lt;{</w:t>
            </w:r>
            <w:r w:rsidRPr="00AA2E46">
              <w:rPr>
                <w:szCs w:val="22"/>
              </w:rPr>
              <w:t>e</w:t>
            </w:r>
            <w:r w:rsidRPr="00AA2E46">
              <w:rPr>
                <w:szCs w:val="22"/>
                <w:lang w:val="el-GR"/>
              </w:rPr>
              <w:t>-</w:t>
            </w:r>
            <w:r w:rsidRPr="00AA2E46">
              <w:rPr>
                <w:szCs w:val="22"/>
              </w:rPr>
              <w:t>mail</w:t>
            </w:r>
            <w:r w:rsidRPr="00AA2E46">
              <w:rPr>
                <w:szCs w:val="22"/>
                <w:lang w:val="el-GR"/>
              </w:rPr>
              <w:t>}&gt;</w:t>
            </w:r>
          </w:p>
          <w:p w:rsidR="001B5689" w:rsidRPr="00AA2E46" w:rsidP="000214DE" w14:paraId="49A7A8A9" w14:textId="77777777">
            <w:pPr>
              <w:spacing w:line="240" w:lineRule="auto"/>
              <w:rPr>
                <w:b/>
                <w:noProof/>
                <w:szCs w:val="22"/>
                <w:lang w:val="el-GR"/>
              </w:rPr>
            </w:pPr>
          </w:p>
        </w:tc>
        <w:tc>
          <w:tcPr>
            <w:tcW w:w="4678" w:type="dxa"/>
          </w:tcPr>
          <w:p w:rsidR="001B5689" w:rsidRPr="00AA2E46" w:rsidP="000214DE" w14:paraId="3FFE28B9" w14:textId="77777777">
            <w:pPr>
              <w:tabs>
                <w:tab w:val="left" w:pos="-720"/>
                <w:tab w:val="left" w:pos="4536"/>
              </w:tabs>
              <w:suppressAutoHyphens/>
              <w:spacing w:line="240" w:lineRule="auto"/>
              <w:rPr>
                <w:b/>
                <w:noProof/>
                <w:szCs w:val="22"/>
              </w:rPr>
            </w:pPr>
            <w:r w:rsidRPr="00AA2E46">
              <w:rPr>
                <w:b/>
                <w:szCs w:val="22"/>
              </w:rPr>
              <w:t>Sverige</w:t>
            </w:r>
          </w:p>
          <w:p w:rsidR="001B5689" w:rsidRPr="00AA2E46" w:rsidP="000214DE" w14:paraId="146D0612" w14:textId="77777777">
            <w:pPr>
              <w:spacing w:line="240" w:lineRule="auto"/>
              <w:rPr>
                <w:noProof/>
                <w:szCs w:val="22"/>
              </w:rPr>
            </w:pPr>
            <w:r w:rsidRPr="00AA2E46">
              <w:rPr>
                <w:szCs w:val="22"/>
                <w:lang w:val="el-GR"/>
              </w:rPr>
              <w:t>{</w:t>
            </w:r>
            <w:r w:rsidRPr="00AA2E46">
              <w:rPr>
                <w:szCs w:val="22"/>
              </w:rPr>
              <w:t>Namn</w:t>
            </w:r>
            <w:r w:rsidRPr="00AA2E46">
              <w:rPr>
                <w:szCs w:val="22"/>
                <w:lang w:val="el-GR"/>
              </w:rPr>
              <w:t>}</w:t>
            </w:r>
          </w:p>
          <w:p w:rsidR="001B5689" w:rsidRPr="00AA2E46" w:rsidP="000214DE" w14:paraId="358E913E" w14:textId="77777777">
            <w:pPr>
              <w:spacing w:line="240" w:lineRule="auto"/>
              <w:rPr>
                <w:noProof/>
                <w:szCs w:val="22"/>
              </w:rPr>
            </w:pPr>
            <w:r w:rsidRPr="00AA2E46">
              <w:rPr>
                <w:szCs w:val="22"/>
                <w:lang w:val="el-GR"/>
              </w:rPr>
              <w:t>&lt;{</w:t>
            </w:r>
            <w:r w:rsidRPr="00AA2E46">
              <w:rPr>
                <w:szCs w:val="22"/>
              </w:rPr>
              <w:t>Adress</w:t>
            </w:r>
            <w:r w:rsidRPr="00AA2E46">
              <w:rPr>
                <w:szCs w:val="22"/>
                <w:lang w:val="el-GR"/>
              </w:rPr>
              <w:t>}</w:t>
            </w:r>
          </w:p>
          <w:p w:rsidR="001B5689" w:rsidRPr="00AA2E46" w:rsidP="000214DE" w14:paraId="3966D3E9" w14:textId="77777777">
            <w:pPr>
              <w:spacing w:line="240" w:lineRule="auto"/>
              <w:rPr>
                <w:noProof/>
                <w:szCs w:val="22"/>
              </w:rPr>
            </w:pPr>
            <w:r w:rsidRPr="00AA2E46">
              <w:rPr>
                <w:szCs w:val="22"/>
              </w:rPr>
              <w:t>S</w:t>
            </w:r>
            <w:r w:rsidRPr="00AA2E46">
              <w:rPr>
                <w:szCs w:val="22"/>
                <w:lang w:val="el-GR"/>
              </w:rPr>
              <w:t>-000</w:t>
            </w:r>
            <w:r w:rsidRPr="00AA2E46">
              <w:rPr>
                <w:szCs w:val="22"/>
              </w:rPr>
              <w:t> </w:t>
            </w:r>
            <w:r w:rsidRPr="00AA2E46">
              <w:rPr>
                <w:szCs w:val="22"/>
                <w:lang w:val="el-GR"/>
              </w:rPr>
              <w:t>00 {</w:t>
            </w:r>
            <w:r w:rsidRPr="00AA2E46">
              <w:rPr>
                <w:szCs w:val="22"/>
              </w:rPr>
              <w:t>Stad</w:t>
            </w:r>
            <w:r w:rsidRPr="00AA2E46">
              <w:rPr>
                <w:szCs w:val="22"/>
                <w:lang w:val="el-GR"/>
              </w:rPr>
              <w:t>}&gt;</w:t>
            </w:r>
          </w:p>
          <w:p w:rsidR="001B5689" w:rsidRPr="00AA2E46" w:rsidP="000214DE" w14:paraId="38DC6A10" w14:textId="77777777">
            <w:pPr>
              <w:spacing w:line="240" w:lineRule="auto"/>
              <w:rPr>
                <w:noProof/>
                <w:szCs w:val="22"/>
              </w:rPr>
            </w:pPr>
            <w:r w:rsidRPr="00AA2E46">
              <w:rPr>
                <w:szCs w:val="22"/>
              </w:rPr>
              <w:t>Tel: +{Telefonnummer}</w:t>
            </w:r>
          </w:p>
          <w:p w:rsidR="001B5689" w:rsidRPr="00AA2E46" w:rsidP="000214DE" w14:paraId="7ADDA82C" w14:textId="77777777">
            <w:pPr>
              <w:tabs>
                <w:tab w:val="left" w:pos="-720"/>
                <w:tab w:val="left" w:pos="4536"/>
              </w:tabs>
              <w:suppressAutoHyphens/>
              <w:spacing w:line="240" w:lineRule="auto"/>
              <w:rPr>
                <w:b/>
                <w:noProof/>
                <w:szCs w:val="22"/>
              </w:rPr>
            </w:pPr>
            <w:r w:rsidRPr="00AA2E46">
              <w:rPr>
                <w:szCs w:val="22"/>
              </w:rPr>
              <w:t>&lt;{e-mail}&gt;</w:t>
            </w:r>
          </w:p>
        </w:tc>
      </w:tr>
      <w:tr w14:paraId="691341F8" w14:textId="77777777" w:rsidTr="0038115F">
        <w:tblPrEx>
          <w:tblW w:w="9464" w:type="dxa"/>
          <w:tblInd w:w="-142" w:type="dxa"/>
          <w:tblLayout w:type="fixed"/>
          <w:tblLook w:val="0000"/>
        </w:tblPrEx>
        <w:tc>
          <w:tcPr>
            <w:tcW w:w="4786" w:type="dxa"/>
          </w:tcPr>
          <w:p w:rsidR="001B5689" w:rsidRPr="00AA2E46" w:rsidP="000214DE" w14:paraId="4EFE4152" w14:textId="77777777">
            <w:pPr>
              <w:spacing w:line="240" w:lineRule="auto"/>
              <w:rPr>
                <w:b/>
                <w:noProof/>
                <w:szCs w:val="22"/>
              </w:rPr>
            </w:pPr>
            <w:r w:rsidRPr="00AA2E46">
              <w:rPr>
                <w:b/>
                <w:szCs w:val="22"/>
              </w:rPr>
              <w:t>Latvija</w:t>
            </w:r>
          </w:p>
          <w:p w:rsidR="001B5689" w:rsidRPr="00AA2E46" w:rsidP="000214DE" w14:paraId="0B1CB6AB" w14:textId="77777777">
            <w:pPr>
              <w:spacing w:line="240" w:lineRule="auto"/>
              <w:rPr>
                <w:noProof/>
                <w:szCs w:val="22"/>
              </w:rPr>
            </w:pPr>
            <w:r w:rsidRPr="00AA2E46">
              <w:rPr>
                <w:szCs w:val="22"/>
              </w:rPr>
              <w:t>{Nosaukums}</w:t>
            </w:r>
          </w:p>
          <w:p w:rsidR="001B5689" w:rsidRPr="00AA2E46" w:rsidP="000214DE" w14:paraId="6798635C" w14:textId="77777777">
            <w:pPr>
              <w:spacing w:line="240" w:lineRule="auto"/>
              <w:rPr>
                <w:noProof/>
                <w:szCs w:val="22"/>
              </w:rPr>
            </w:pPr>
            <w:r w:rsidRPr="00AA2E46">
              <w:rPr>
                <w:szCs w:val="22"/>
              </w:rPr>
              <w:t>&lt;{Adrese}</w:t>
            </w:r>
          </w:p>
          <w:p w:rsidR="001B5689" w:rsidRPr="00AA2E46" w:rsidP="000214DE" w14:paraId="5C28A4D3" w14:textId="77777777">
            <w:pPr>
              <w:spacing w:line="240" w:lineRule="auto"/>
              <w:ind w:right="176"/>
              <w:rPr>
                <w:noProof/>
                <w:szCs w:val="22"/>
              </w:rPr>
            </w:pPr>
            <w:r w:rsidRPr="00AA2E46">
              <w:rPr>
                <w:szCs w:val="22"/>
              </w:rPr>
              <w:t>{Pilsēta}, LV{pasta indekss }&gt;</w:t>
            </w:r>
          </w:p>
          <w:p w:rsidR="001B5689" w:rsidRPr="00AA2E46" w:rsidP="000214DE" w14:paraId="1E481BC7" w14:textId="77777777">
            <w:pPr>
              <w:tabs>
                <w:tab w:val="left" w:pos="-720"/>
              </w:tabs>
              <w:suppressAutoHyphens/>
              <w:spacing w:line="240" w:lineRule="auto"/>
              <w:rPr>
                <w:noProof/>
                <w:szCs w:val="22"/>
              </w:rPr>
            </w:pPr>
            <w:r w:rsidRPr="00AA2E46">
              <w:rPr>
                <w:szCs w:val="22"/>
                <w:lang w:val="pt-PT"/>
              </w:rPr>
              <w:t>Tel: +{telefona numurs}</w:t>
            </w:r>
          </w:p>
          <w:p w:rsidR="001B5689" w:rsidRPr="00AA2E46" w:rsidP="000214DE" w14:paraId="4F5E7510" w14:textId="77777777">
            <w:pPr>
              <w:tabs>
                <w:tab w:val="left" w:pos="-720"/>
              </w:tabs>
              <w:suppressAutoHyphens/>
              <w:spacing w:line="240" w:lineRule="auto"/>
              <w:rPr>
                <w:noProof/>
                <w:szCs w:val="22"/>
              </w:rPr>
            </w:pPr>
            <w:r w:rsidRPr="00AA2E46">
              <w:rPr>
                <w:szCs w:val="22"/>
                <w:lang w:val="pt-PT"/>
              </w:rPr>
              <w:t>&lt;{e-mail}&gt;</w:t>
            </w:r>
          </w:p>
          <w:p w:rsidR="001B5689" w:rsidRPr="00AA2E46" w:rsidP="000214DE" w14:paraId="75BDC37F" w14:textId="77777777">
            <w:pPr>
              <w:tabs>
                <w:tab w:val="left" w:pos="-720"/>
              </w:tabs>
              <w:suppressAutoHyphens/>
              <w:spacing w:line="240" w:lineRule="auto"/>
              <w:rPr>
                <w:noProof/>
                <w:szCs w:val="22"/>
                <w:lang w:val="pt-PT"/>
              </w:rPr>
            </w:pPr>
          </w:p>
        </w:tc>
        <w:tc>
          <w:tcPr>
            <w:tcW w:w="4678" w:type="dxa"/>
          </w:tcPr>
          <w:p w:rsidR="001B5689" w:rsidRPr="00AA2E46" w:rsidP="001D2E91" w14:paraId="360E9913" w14:textId="77777777">
            <w:pPr>
              <w:tabs>
                <w:tab w:val="left" w:pos="-720"/>
              </w:tabs>
              <w:suppressAutoHyphens/>
              <w:spacing w:line="240" w:lineRule="auto"/>
              <w:rPr>
                <w:noProof/>
                <w:szCs w:val="22"/>
              </w:rPr>
            </w:pPr>
          </w:p>
        </w:tc>
      </w:tr>
    </w:tbl>
    <w:p w:rsidR="001B5689" w:rsidRPr="00AA2E46" w:rsidP="000214DE" w14:paraId="22D6BFA8" w14:textId="77777777">
      <w:pPr>
        <w:spacing w:line="240" w:lineRule="auto"/>
        <w:rPr>
          <w:b/>
          <w:bCs/>
        </w:rPr>
      </w:pPr>
      <w:r w:rsidRPr="00AA2E46">
        <w:rPr>
          <w:b/>
          <w:bCs/>
        </w:rPr>
        <w:t xml:space="preserve">Infoleht on viimati uuendatud &lt;KK.AAAA&gt; &lt;kuu </w:t>
      </w:r>
      <w:r w:rsidRPr="00AA2E46">
        <w:rPr>
          <w:b/>
          <w:bCs/>
        </w:rPr>
        <w:t>AAAA&gt;.</w:t>
      </w:r>
    </w:p>
    <w:p w:rsidR="00781E82" w:rsidRPr="00AA2E46" w:rsidP="000214DE" w14:paraId="23834D79" w14:textId="77777777">
      <w:pPr>
        <w:widowControl w:val="0"/>
        <w:tabs>
          <w:tab w:val="clear" w:pos="567"/>
        </w:tabs>
        <w:autoSpaceDE w:val="0"/>
        <w:autoSpaceDN w:val="0"/>
        <w:spacing w:line="240" w:lineRule="auto"/>
        <w:rPr>
          <w:szCs w:val="22"/>
        </w:rPr>
      </w:pPr>
    </w:p>
    <w:p w:rsidR="00781E82" w:rsidRPr="007E6B6A" w:rsidP="000214DE" w14:paraId="7F3FF2B2" w14:textId="77777777">
      <w:pPr>
        <w:widowControl w:val="0"/>
        <w:tabs>
          <w:tab w:val="clear" w:pos="567"/>
        </w:tabs>
        <w:autoSpaceDE w:val="0"/>
        <w:autoSpaceDN w:val="0"/>
        <w:spacing w:line="240" w:lineRule="auto"/>
        <w:rPr>
          <w:szCs w:val="22"/>
        </w:rPr>
      </w:pPr>
      <w:r w:rsidRPr="007E6B6A">
        <w:t>&lt;Ravim</w:t>
      </w:r>
      <w:r w:rsidRPr="007E6B6A" w:rsidR="00732445">
        <w:t>il</w:t>
      </w:r>
      <w:r w:rsidRPr="007E6B6A">
        <w:t xml:space="preserve"> on tingimus</w:t>
      </w:r>
      <w:r w:rsidRPr="007E6B6A" w:rsidR="00732445">
        <w:t>tega müügiluba</w:t>
      </w:r>
      <w:r w:rsidRPr="007E6B6A">
        <w:t>.</w:t>
      </w:r>
    </w:p>
    <w:p w:rsidR="00781E82" w:rsidRPr="007E6B6A" w:rsidP="000214DE" w14:paraId="534E8B67" w14:textId="77777777">
      <w:pPr>
        <w:widowControl w:val="0"/>
        <w:tabs>
          <w:tab w:val="clear" w:pos="567"/>
        </w:tabs>
        <w:autoSpaceDE w:val="0"/>
        <w:autoSpaceDN w:val="0"/>
        <w:spacing w:line="240" w:lineRule="auto"/>
        <w:rPr>
          <w:szCs w:val="22"/>
        </w:rPr>
      </w:pPr>
      <w:r w:rsidRPr="007E6B6A">
        <w:t>See tähendab, et selle ravimi omaduste kohta oodatakse lisatõendeid.</w:t>
      </w:r>
    </w:p>
    <w:p w:rsidR="00781E82" w:rsidRPr="00AA2E46" w:rsidP="000214DE" w14:paraId="0746C843" w14:textId="77777777">
      <w:pPr>
        <w:widowControl w:val="0"/>
        <w:tabs>
          <w:tab w:val="clear" w:pos="567"/>
        </w:tabs>
        <w:autoSpaceDE w:val="0"/>
        <w:autoSpaceDN w:val="0"/>
        <w:spacing w:line="240" w:lineRule="auto"/>
        <w:ind w:right="244"/>
        <w:rPr>
          <w:szCs w:val="22"/>
        </w:rPr>
      </w:pPr>
      <w:r w:rsidRPr="007E6B6A">
        <w:t>Euroopa Ravimiamet vaatab vähemalt igal aastal läbi ravimi kohta saadud uue teabe ja vajadusel ajakohastatakse seda infolehte.&gt;</w:t>
      </w:r>
    </w:p>
    <w:p w:rsidR="00781E82" w:rsidRPr="00B064BE" w:rsidP="000214DE" w14:paraId="417D5DA6" w14:textId="77777777">
      <w:pPr>
        <w:widowControl w:val="0"/>
        <w:tabs>
          <w:tab w:val="clear" w:pos="567"/>
        </w:tabs>
        <w:autoSpaceDE w:val="0"/>
        <w:autoSpaceDN w:val="0"/>
        <w:spacing w:line="240" w:lineRule="auto"/>
        <w:rPr>
          <w:szCs w:val="22"/>
        </w:rPr>
      </w:pPr>
    </w:p>
    <w:p w:rsidR="00781E82" w:rsidRPr="00AA2E46" w:rsidP="000214DE" w14:paraId="017E82B3" w14:textId="77777777">
      <w:pPr>
        <w:widowControl w:val="0"/>
        <w:tabs>
          <w:tab w:val="clear" w:pos="567"/>
        </w:tabs>
        <w:autoSpaceDE w:val="0"/>
        <w:autoSpaceDN w:val="0"/>
        <w:spacing w:line="240" w:lineRule="auto"/>
        <w:rPr>
          <w:szCs w:val="22"/>
        </w:rPr>
      </w:pPr>
      <w:r w:rsidRPr="00AA2E46">
        <w:t xml:space="preserve">&lt;Ravim on </w:t>
      </w:r>
      <w:r w:rsidRPr="00AA2E46">
        <w:t>saanud müügiloa erandlikel asjaoludel.</w:t>
      </w:r>
    </w:p>
    <w:p w:rsidR="00781E82" w:rsidRPr="00AA2E46" w:rsidP="000214DE" w14:paraId="6D68B4E3" w14:textId="77777777">
      <w:pPr>
        <w:widowControl w:val="0"/>
        <w:tabs>
          <w:tab w:val="clear" w:pos="567"/>
        </w:tabs>
        <w:autoSpaceDE w:val="0"/>
        <w:autoSpaceDN w:val="0"/>
        <w:spacing w:line="240" w:lineRule="auto"/>
        <w:ind w:right="275"/>
        <w:rPr>
          <w:szCs w:val="22"/>
        </w:rPr>
      </w:pPr>
      <w:r w:rsidRPr="00AA2E46">
        <w:t>See tähendab, et &lt;harvaesineva haiguse tõttu&gt; &lt;teaduslikel põhjustel&gt; &lt;eetilistel põhjustel&gt; ei ole olnud võimalik saada selle ravimi kohta täielikku teavet.</w:t>
      </w:r>
    </w:p>
    <w:p w:rsidR="00781E82" w:rsidRPr="00AA2E46" w:rsidP="000214DE" w14:paraId="64F05A94" w14:textId="77777777">
      <w:pPr>
        <w:widowControl w:val="0"/>
        <w:tabs>
          <w:tab w:val="clear" w:pos="567"/>
        </w:tabs>
        <w:autoSpaceDE w:val="0"/>
        <w:autoSpaceDN w:val="0"/>
        <w:spacing w:line="240" w:lineRule="auto"/>
        <w:ind w:right="543"/>
        <w:rPr>
          <w:szCs w:val="22"/>
        </w:rPr>
      </w:pPr>
      <w:r w:rsidRPr="00AA2E46">
        <w:t>Euroopa Ravimiamet vaatab igal aastal läbi ravimi kohta saadud kogu uue teabe ja vajadusel ajakohastatakse seda infolehte.&gt;</w:t>
      </w:r>
    </w:p>
    <w:p w:rsidR="00781E82" w:rsidRPr="00B064BE" w:rsidP="000214DE" w14:paraId="73CFDDB8" w14:textId="77777777">
      <w:pPr>
        <w:widowControl w:val="0"/>
        <w:tabs>
          <w:tab w:val="clear" w:pos="567"/>
        </w:tabs>
        <w:autoSpaceDE w:val="0"/>
        <w:autoSpaceDN w:val="0"/>
        <w:spacing w:line="240" w:lineRule="auto"/>
        <w:rPr>
          <w:sz w:val="23"/>
          <w:szCs w:val="22"/>
        </w:rPr>
      </w:pPr>
    </w:p>
    <w:p w:rsidR="00781E82" w:rsidP="000214DE" w14:paraId="0879C2A6" w14:textId="77777777">
      <w:pPr>
        <w:spacing w:line="240" w:lineRule="auto"/>
        <w:rPr>
          <w:b/>
          <w:bCs/>
        </w:rPr>
      </w:pPr>
      <w:r w:rsidRPr="00AA2E46">
        <w:rPr>
          <w:b/>
          <w:bCs/>
        </w:rPr>
        <w:t>&lt;Muud teabeallikad&gt;</w:t>
      </w:r>
    </w:p>
    <w:p w:rsidR="007E2E2B" w:rsidRPr="00AA2E46" w:rsidP="000214DE" w14:paraId="422D15DF" w14:textId="77777777">
      <w:pPr>
        <w:spacing w:line="240" w:lineRule="auto"/>
        <w:rPr>
          <w:b/>
          <w:bCs/>
        </w:rPr>
      </w:pPr>
    </w:p>
    <w:p w:rsidR="00781E82" w:rsidRPr="00AA2E46" w:rsidP="000214DE" w14:paraId="56ACF55C" w14:textId="581F14F5">
      <w:pPr>
        <w:pStyle w:val="Style10"/>
      </w:pPr>
      <w:r w:rsidRPr="00AA2E46">
        <w:t xml:space="preserve">Täpne teave selle ravimi kohta on Euroopa Ravimiameti kodulehel: </w:t>
      </w:r>
      <w:hyperlink r:id="rId12" w:history="1">
        <w:r w:rsidRPr="000E0F96">
          <w:rPr>
            <w:rStyle w:val="Hyperlink"/>
          </w:rPr>
          <w:t>http</w:t>
        </w:r>
        <w:r w:rsidRPr="000E0F96">
          <w:rPr>
            <w:rStyle w:val="Hyperlink"/>
          </w:rPr>
          <w:t>s</w:t>
        </w:r>
        <w:r w:rsidRPr="000E0F96">
          <w:rPr>
            <w:rStyle w:val="Hyperlink"/>
          </w:rPr>
          <w:t>://www.ema.europa.eu</w:t>
        </w:r>
      </w:hyperlink>
      <w:r w:rsidRPr="00AA2E46">
        <w:t xml:space="preserve"> ja Ravimiameti kodulehel: http://www.ravimiamet.ee/.&lt;Samuti on seal viited teistele kodulehtedele harvaesinevate haiguste ja ravi kohta.&gt; </w:t>
      </w:r>
    </w:p>
    <w:p w:rsidR="00781E82" w:rsidRPr="00B064BE" w:rsidP="000214DE" w14:paraId="444DB319" w14:textId="77777777">
      <w:pPr>
        <w:widowControl w:val="0"/>
        <w:tabs>
          <w:tab w:val="clear" w:pos="567"/>
        </w:tabs>
        <w:autoSpaceDE w:val="0"/>
        <w:autoSpaceDN w:val="0"/>
        <w:spacing w:line="240" w:lineRule="auto"/>
        <w:rPr>
          <w:sz w:val="23"/>
          <w:szCs w:val="22"/>
        </w:rPr>
      </w:pPr>
    </w:p>
    <w:p w:rsidR="00B52448" w:rsidRPr="00AA2E46" w:rsidP="000214DE" w14:paraId="73DC9667" w14:textId="77777777">
      <w:pPr>
        <w:widowControl w:val="0"/>
        <w:tabs>
          <w:tab w:val="clear" w:pos="567"/>
        </w:tabs>
        <w:autoSpaceDE w:val="0"/>
        <w:autoSpaceDN w:val="0"/>
        <w:spacing w:line="240" w:lineRule="auto"/>
        <w:ind w:right="735"/>
        <w:rPr>
          <w:szCs w:val="22"/>
        </w:rPr>
      </w:pPr>
      <w:r w:rsidRPr="00AA2E46">
        <w:t>&lt;See infoleht on kõigis ELi/EMP keeltes Euroopa Ravimiameti kodulehel.&gt;</w:t>
      </w:r>
    </w:p>
    <w:p w:rsidR="00763672" w:rsidRPr="00AA2E46" w:rsidP="000214DE" w14:paraId="7082E2D4" w14:textId="77777777">
      <w:pPr>
        <w:pStyle w:val="CommentText"/>
        <w:spacing w:line="240" w:lineRule="auto"/>
      </w:pPr>
    </w:p>
    <w:p w:rsidR="00781E82" w:rsidRPr="00AA2E46" w:rsidP="000214DE" w14:paraId="6844D121" w14:textId="77777777">
      <w:pPr>
        <w:widowControl w:val="0"/>
        <w:tabs>
          <w:tab w:val="clear" w:pos="567"/>
        </w:tabs>
        <w:autoSpaceDE w:val="0"/>
        <w:autoSpaceDN w:val="0"/>
        <w:spacing w:line="240" w:lineRule="auto"/>
        <w:rPr>
          <w:szCs w:val="22"/>
        </w:rPr>
      </w:pPr>
      <w:r w:rsidRPr="00AE4CE8">
        <w:rPr>
          <w:szCs w:val="22"/>
          <w:lang w:val="fi-FI"/>
        </w:rPr>
        <w:t>--------------------------------------------------------------------------------------------------------------------------</w:t>
      </w:r>
    </w:p>
    <w:p w:rsidR="00781E82" w:rsidRPr="00AE4CE8" w:rsidP="000214DE" w14:paraId="3317D168" w14:textId="77777777">
      <w:pPr>
        <w:widowControl w:val="0"/>
        <w:tabs>
          <w:tab w:val="clear" w:pos="567"/>
        </w:tabs>
        <w:autoSpaceDE w:val="0"/>
        <w:autoSpaceDN w:val="0"/>
        <w:spacing w:line="240" w:lineRule="auto"/>
        <w:rPr>
          <w:sz w:val="23"/>
          <w:szCs w:val="22"/>
          <w:lang w:val="fi-FI"/>
        </w:rPr>
      </w:pPr>
    </w:p>
    <w:p w:rsidR="00781E82" w:rsidRPr="00AA2E46" w:rsidP="000214DE" w14:paraId="33C94445" w14:textId="77777777">
      <w:pPr>
        <w:widowControl w:val="0"/>
        <w:tabs>
          <w:tab w:val="clear" w:pos="567"/>
        </w:tabs>
        <w:autoSpaceDE w:val="0"/>
        <w:autoSpaceDN w:val="0"/>
        <w:spacing w:line="240" w:lineRule="auto"/>
        <w:jc w:val="both"/>
        <w:rPr>
          <w:szCs w:val="22"/>
        </w:rPr>
      </w:pPr>
      <w:r w:rsidRPr="00AA2E46">
        <w:t>Järgmine teave on ainult tervishoiutöötajatele:</w:t>
      </w:r>
    </w:p>
    <w:p w:rsidR="00781E82" w:rsidRPr="00AE4CE8" w:rsidP="000214DE" w14:paraId="4B4CDB77" w14:textId="77777777">
      <w:pPr>
        <w:widowControl w:val="0"/>
        <w:tabs>
          <w:tab w:val="clear" w:pos="567"/>
        </w:tabs>
        <w:autoSpaceDE w:val="0"/>
        <w:autoSpaceDN w:val="0"/>
        <w:spacing w:line="240" w:lineRule="auto"/>
        <w:rPr>
          <w:szCs w:val="22"/>
          <w:lang w:val="fi-FI"/>
        </w:rPr>
      </w:pPr>
    </w:p>
    <w:p w:rsidR="00781E82" w:rsidRPr="00AA2E46" w:rsidP="000214DE" w14:paraId="5E8C3A3F" w14:textId="77777777">
      <w:pPr>
        <w:widowControl w:val="0"/>
        <w:tabs>
          <w:tab w:val="clear" w:pos="567"/>
        </w:tabs>
        <w:autoSpaceDE w:val="0"/>
        <w:autoSpaceDN w:val="0"/>
        <w:adjustRightInd w:val="0"/>
        <w:spacing w:line="240" w:lineRule="auto"/>
        <w:rPr>
          <w:szCs w:val="22"/>
          <w:u w:val="single"/>
        </w:rPr>
      </w:pPr>
      <w:r w:rsidRPr="00AA2E46">
        <w:rPr>
          <w:szCs w:val="22"/>
          <w:u w:val="single"/>
        </w:rPr>
        <w:t>Enne ravimi käsitsemist või manustamist tuleb järgida ettevaatusabinõusid</w:t>
      </w:r>
    </w:p>
    <w:p w:rsidR="00781E82" w:rsidRPr="00AE4CE8" w:rsidP="000214DE" w14:paraId="44A370CE" w14:textId="77777777">
      <w:pPr>
        <w:widowControl w:val="0"/>
        <w:tabs>
          <w:tab w:val="clear" w:pos="567"/>
        </w:tabs>
        <w:autoSpaceDE w:val="0"/>
        <w:autoSpaceDN w:val="0"/>
        <w:adjustRightInd w:val="0"/>
        <w:spacing w:line="240" w:lineRule="auto"/>
        <w:rPr>
          <w:szCs w:val="22"/>
          <w:lang w:val="fi-FI"/>
        </w:rPr>
      </w:pPr>
    </w:p>
    <w:p w:rsidR="00781E82" w:rsidRPr="00AA2E46" w:rsidP="000214DE" w14:paraId="4D2B7A95" w14:textId="77777777">
      <w:pPr>
        <w:widowControl w:val="0"/>
        <w:tabs>
          <w:tab w:val="clear" w:pos="567"/>
        </w:tabs>
        <w:autoSpaceDE w:val="0"/>
        <w:autoSpaceDN w:val="0"/>
        <w:adjustRightInd w:val="0"/>
        <w:spacing w:line="240" w:lineRule="auto"/>
        <w:rPr>
          <w:szCs w:val="22"/>
        </w:rPr>
      </w:pPr>
      <w:r w:rsidRPr="00AA2E46">
        <w:t>&lt;{X}</w:t>
      </w:r>
      <w:r w:rsidR="00732445">
        <w:t>’i</w:t>
      </w:r>
      <w:r w:rsidRPr="00AA2E46">
        <w:t xml:space="preserve"> tuleb </w:t>
      </w:r>
      <w:r w:rsidR="002C6E53">
        <w:t>hoonesiseselt</w:t>
      </w:r>
      <w:r w:rsidRPr="00AA2E46">
        <w:t xml:space="preserve"> transportida purunemis- ja lekkimiskindlates suletud </w:t>
      </w:r>
      <w:r w:rsidR="002C6E53">
        <w:t>konteinerites</w:t>
      </w:r>
      <w:r w:rsidRPr="00AA2E46">
        <w:t>.&gt;</w:t>
      </w:r>
    </w:p>
    <w:p w:rsidR="00781E82" w:rsidRPr="00AE4CE8" w:rsidP="000214DE" w14:paraId="180A879D" w14:textId="77777777">
      <w:pPr>
        <w:widowControl w:val="0"/>
        <w:tabs>
          <w:tab w:val="clear" w:pos="567"/>
        </w:tabs>
        <w:autoSpaceDE w:val="0"/>
        <w:autoSpaceDN w:val="0"/>
        <w:adjustRightInd w:val="0"/>
        <w:spacing w:line="240" w:lineRule="auto"/>
        <w:rPr>
          <w:szCs w:val="22"/>
          <w:lang w:val="fi-FI"/>
        </w:rPr>
      </w:pPr>
    </w:p>
    <w:p w:rsidR="00781E82" w:rsidRPr="00AA2E46" w:rsidP="000214DE" w14:paraId="67015193" w14:textId="77777777">
      <w:pPr>
        <w:widowControl w:val="0"/>
        <w:tabs>
          <w:tab w:val="clear" w:pos="567"/>
        </w:tabs>
        <w:autoSpaceDE w:val="0"/>
        <w:autoSpaceDN w:val="0"/>
        <w:adjustRightInd w:val="0"/>
        <w:spacing w:line="240" w:lineRule="auto"/>
        <w:rPr>
          <w:szCs w:val="22"/>
        </w:rPr>
      </w:pPr>
      <w:r>
        <w:t>R</w:t>
      </w:r>
      <w:r w:rsidRPr="00AA2E46" w:rsidR="00E77DB7">
        <w:t>avim sisaldab inim&lt;vere&gt;rakke. {X}</w:t>
      </w:r>
      <w:r>
        <w:t>’i</w:t>
      </w:r>
      <w:r w:rsidRPr="00AA2E46" w:rsidR="00E77DB7">
        <w:t xml:space="preserve"> käsitsevad tervishoiutöötajad peavad rakendama asjakohaseid ettevaatusabinõusid (kandma &lt;kindaid&gt;&lt;kaitseriietust&gt;&lt;ja&gt;&lt;kaitseprille&gt;), et vältida nakkushaiguste võimalikku ülekandumist.</w:t>
      </w:r>
    </w:p>
    <w:p w:rsidR="00781E82" w:rsidRPr="00B064BE" w:rsidP="000214DE" w14:paraId="38A34F71" w14:textId="77777777">
      <w:pPr>
        <w:widowControl w:val="0"/>
        <w:tabs>
          <w:tab w:val="clear" w:pos="567"/>
        </w:tabs>
        <w:autoSpaceDE w:val="0"/>
        <w:autoSpaceDN w:val="0"/>
        <w:adjustRightInd w:val="0"/>
        <w:spacing w:line="240" w:lineRule="auto"/>
        <w:rPr>
          <w:szCs w:val="22"/>
          <w:u w:val="single"/>
        </w:rPr>
      </w:pPr>
    </w:p>
    <w:p w:rsidR="00781E82" w:rsidRPr="00AA2E46" w:rsidP="000214DE" w14:paraId="6C2B7020" w14:textId="77777777">
      <w:pPr>
        <w:widowControl w:val="0"/>
        <w:tabs>
          <w:tab w:val="clear" w:pos="567"/>
        </w:tabs>
        <w:autoSpaceDE w:val="0"/>
        <w:autoSpaceDN w:val="0"/>
        <w:adjustRightInd w:val="0"/>
        <w:spacing w:line="240" w:lineRule="auto"/>
        <w:rPr>
          <w:szCs w:val="22"/>
          <w:u w:val="single"/>
        </w:rPr>
      </w:pPr>
      <w:bookmarkStart w:id="52" w:name="_Hlk97289685"/>
      <w:r w:rsidRPr="00AA2E46">
        <w:rPr>
          <w:szCs w:val="22"/>
          <w:u w:val="single"/>
        </w:rPr>
        <w:t>Manustamiseelne ettevalmistus</w:t>
      </w:r>
    </w:p>
    <w:bookmarkEnd w:id="52"/>
    <w:p w:rsidR="00781E82" w:rsidRPr="00B064BE" w:rsidP="000214DE" w14:paraId="59795FCE" w14:textId="77777777">
      <w:pPr>
        <w:widowControl w:val="0"/>
        <w:tabs>
          <w:tab w:val="clear" w:pos="567"/>
        </w:tabs>
        <w:autoSpaceDE w:val="0"/>
        <w:autoSpaceDN w:val="0"/>
        <w:adjustRightInd w:val="0"/>
        <w:spacing w:line="240" w:lineRule="auto"/>
        <w:rPr>
          <w:szCs w:val="22"/>
          <w:u w:val="single"/>
        </w:rPr>
      </w:pPr>
    </w:p>
    <w:p w:rsidR="00781E82" w:rsidRPr="00AA2E46" w:rsidP="000214DE" w14:paraId="205D3622" w14:textId="77777777">
      <w:pPr>
        <w:widowControl w:val="0"/>
        <w:tabs>
          <w:tab w:val="clear" w:pos="567"/>
        </w:tabs>
        <w:autoSpaceDE w:val="0"/>
        <w:autoSpaceDN w:val="0"/>
        <w:adjustRightInd w:val="0"/>
        <w:spacing w:line="240" w:lineRule="auto"/>
        <w:rPr>
          <w:szCs w:val="22"/>
          <w:u w:val="single"/>
        </w:rPr>
      </w:pPr>
      <w:r w:rsidRPr="00AA2E46">
        <w:rPr>
          <w:szCs w:val="22"/>
          <w:u w:val="single"/>
        </w:rPr>
        <w:t>&lt;Sulatamine&gt;</w:t>
      </w:r>
    </w:p>
    <w:p w:rsidR="00781E82" w:rsidRPr="00B064BE" w:rsidP="000214DE" w14:paraId="32F27717" w14:textId="77777777">
      <w:pPr>
        <w:widowControl w:val="0"/>
        <w:tabs>
          <w:tab w:val="clear" w:pos="567"/>
        </w:tabs>
        <w:autoSpaceDE w:val="0"/>
        <w:autoSpaceDN w:val="0"/>
        <w:adjustRightInd w:val="0"/>
        <w:spacing w:line="240" w:lineRule="auto"/>
        <w:rPr>
          <w:szCs w:val="22"/>
          <w:u w:val="single"/>
        </w:rPr>
      </w:pPr>
    </w:p>
    <w:p w:rsidR="00781E82" w:rsidP="000214DE" w14:paraId="1ACF84CD" w14:textId="77777777">
      <w:pPr>
        <w:widowControl w:val="0"/>
        <w:tabs>
          <w:tab w:val="clear" w:pos="567"/>
        </w:tabs>
        <w:autoSpaceDE w:val="0"/>
        <w:autoSpaceDN w:val="0"/>
        <w:adjustRightInd w:val="0"/>
        <w:spacing w:line="240" w:lineRule="auto"/>
        <w:rPr>
          <w:szCs w:val="22"/>
          <w:u w:val="single"/>
        </w:rPr>
      </w:pPr>
      <w:bookmarkStart w:id="53" w:name="_Hlk97289780"/>
      <w:r w:rsidRPr="00AA2E46">
        <w:rPr>
          <w:szCs w:val="22"/>
          <w:u w:val="single"/>
        </w:rPr>
        <w:t>Manustamine</w:t>
      </w:r>
    </w:p>
    <w:p w:rsidR="007E2E2B" w:rsidRPr="00AA2E46" w:rsidP="000214DE" w14:paraId="26265EFA" w14:textId="77777777">
      <w:pPr>
        <w:widowControl w:val="0"/>
        <w:tabs>
          <w:tab w:val="clear" w:pos="567"/>
        </w:tabs>
        <w:autoSpaceDE w:val="0"/>
        <w:autoSpaceDN w:val="0"/>
        <w:adjustRightInd w:val="0"/>
        <w:spacing w:line="240" w:lineRule="auto"/>
        <w:rPr>
          <w:szCs w:val="22"/>
          <w:u w:val="single"/>
        </w:rPr>
      </w:pPr>
    </w:p>
    <w:bookmarkEnd w:id="53"/>
    <w:p w:rsidR="00B52448" w:rsidP="000214DE" w14:paraId="291660A2" w14:textId="77777777">
      <w:pPr>
        <w:widowControl w:val="0"/>
        <w:tabs>
          <w:tab w:val="clear" w:pos="567"/>
        </w:tabs>
        <w:autoSpaceDE w:val="0"/>
        <w:autoSpaceDN w:val="0"/>
        <w:spacing w:line="240" w:lineRule="auto"/>
        <w:rPr>
          <w:szCs w:val="22"/>
          <w:u w:val="single"/>
        </w:rPr>
      </w:pPr>
      <w:r w:rsidRPr="00AA2E46">
        <w:rPr>
          <w:szCs w:val="22"/>
          <w:u w:val="single"/>
        </w:rPr>
        <w:t>Juhusliku kokkupuute korral võetavad meetmed</w:t>
      </w:r>
    </w:p>
    <w:p w:rsidR="007E2E2B" w:rsidRPr="00AA2E46" w:rsidP="000214DE" w14:paraId="5A85E916" w14:textId="77777777">
      <w:pPr>
        <w:widowControl w:val="0"/>
        <w:tabs>
          <w:tab w:val="clear" w:pos="567"/>
        </w:tabs>
        <w:autoSpaceDE w:val="0"/>
        <w:autoSpaceDN w:val="0"/>
        <w:spacing w:line="240" w:lineRule="auto"/>
        <w:rPr>
          <w:szCs w:val="22"/>
          <w:u w:val="single"/>
        </w:rPr>
      </w:pPr>
    </w:p>
    <w:p w:rsidR="00472AFE" w:rsidRPr="00AA2E46" w:rsidP="000214DE" w14:paraId="5E4BE0B5" w14:textId="77777777">
      <w:pPr>
        <w:widowControl w:val="0"/>
        <w:tabs>
          <w:tab w:val="clear" w:pos="567"/>
        </w:tabs>
        <w:autoSpaceDE w:val="0"/>
        <w:autoSpaceDN w:val="0"/>
        <w:spacing w:line="240" w:lineRule="auto"/>
        <w:rPr>
          <w:noProof/>
          <w:szCs w:val="22"/>
        </w:rPr>
      </w:pPr>
      <w:r w:rsidRPr="00AA2E46">
        <w:t>Juhusliku kokkupuute korral tuleb järgida inimpäritolu materjalide käitlemise kohalikke nõudeid. Potentsiaalselt {X}</w:t>
      </w:r>
      <w:r w:rsidR="00732445">
        <w:t>’</w:t>
      </w:r>
      <w:r w:rsidRPr="00AA2E46">
        <w:t>iga kokkupuutunud tööpinnad ja materjalid tuleb puhastada sobiva desinfitseeriva vahendiga.</w:t>
      </w:r>
    </w:p>
    <w:p w:rsidR="00472AFE" w:rsidRPr="00B064BE" w:rsidP="000214DE" w14:paraId="1FF8794A" w14:textId="77777777">
      <w:pPr>
        <w:widowControl w:val="0"/>
        <w:tabs>
          <w:tab w:val="clear" w:pos="567"/>
        </w:tabs>
        <w:autoSpaceDE w:val="0"/>
        <w:autoSpaceDN w:val="0"/>
        <w:spacing w:line="240" w:lineRule="auto"/>
        <w:rPr>
          <w:szCs w:val="22"/>
        </w:rPr>
      </w:pPr>
    </w:p>
    <w:p w:rsidR="00781E82" w:rsidP="000214DE" w14:paraId="1A51D730" w14:textId="77777777">
      <w:pPr>
        <w:widowControl w:val="0"/>
        <w:tabs>
          <w:tab w:val="clear" w:pos="567"/>
        </w:tabs>
        <w:autoSpaceDE w:val="0"/>
        <w:autoSpaceDN w:val="0"/>
        <w:spacing w:line="240" w:lineRule="auto"/>
        <w:rPr>
          <w:szCs w:val="24"/>
          <w:u w:val="single"/>
        </w:rPr>
      </w:pPr>
      <w:r w:rsidRPr="00AA2E46">
        <w:rPr>
          <w:szCs w:val="24"/>
          <w:u w:val="single"/>
        </w:rPr>
        <w:t>Ravimi hävitamisel rakendatavad ettevaatusabinõud</w:t>
      </w:r>
    </w:p>
    <w:p w:rsidR="007E2E2B" w:rsidRPr="00AA2E46" w:rsidP="000214DE" w14:paraId="50B914F8" w14:textId="77777777">
      <w:pPr>
        <w:widowControl w:val="0"/>
        <w:tabs>
          <w:tab w:val="clear" w:pos="567"/>
        </w:tabs>
        <w:autoSpaceDE w:val="0"/>
        <w:autoSpaceDN w:val="0"/>
        <w:spacing w:line="240" w:lineRule="auto"/>
        <w:rPr>
          <w:rFonts w:eastAsia="SimSun"/>
          <w:szCs w:val="24"/>
          <w:u w:val="single"/>
        </w:rPr>
      </w:pPr>
    </w:p>
    <w:p w:rsidR="00781E82" w:rsidRPr="00AA2E46" w:rsidP="000214DE" w14:paraId="67664156" w14:textId="77777777">
      <w:pPr>
        <w:widowControl w:val="0"/>
        <w:tabs>
          <w:tab w:val="clear" w:pos="567"/>
        </w:tabs>
        <w:autoSpaceDE w:val="0"/>
        <w:autoSpaceDN w:val="0"/>
        <w:spacing w:line="240" w:lineRule="auto"/>
        <w:rPr>
          <w:szCs w:val="22"/>
        </w:rPr>
      </w:pPr>
      <w:bookmarkStart w:id="54" w:name="_Hlk97289841"/>
      <w:r w:rsidRPr="00AA2E46">
        <w:t>Kasutamata ravimpreparaat ja kõik materjalid, mis on {X}</w:t>
      </w:r>
      <w:r w:rsidR="00732445">
        <w:t>’</w:t>
      </w:r>
      <w:r w:rsidRPr="00AA2E46">
        <w:t>iga kokku puutunud (tahked ja vedelad jäätmed), tuleb käidelda ja hävitada kui potentsiaalselt nakkusohtlikud jäätmed kooskõlas inimpäritolu materjalide käitlemise kohalike nõuetega.</w:t>
      </w:r>
      <w:bookmarkEnd w:id="54"/>
    </w:p>
    <w:sectPr w:rsidSect="008E4AF2">
      <w:footerReference w:type="default" r:id="rId13"/>
      <w:endnotePr>
        <w:numFmt w:val="decimal"/>
      </w:endnotePr>
      <w:type w:val="continuous"/>
      <w:pgSz w:w="11907" w:h="16840" w:code="9"/>
      <w:pgMar w:top="1134" w:right="1418" w:bottom="1134" w:left="1418" w:header="737" w:footer="73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E0F" w:rsidRPr="008E4AF2" w14:paraId="761F11F9" w14:textId="77777777">
    <w:pPr>
      <w:pStyle w:val="Footer"/>
      <w:jc w:val="center"/>
      <w:rPr>
        <w:rFonts w:ascii="Arial" w:hAnsi="Arial" w:cs="Arial"/>
      </w:rPr>
    </w:pPr>
    <w:r w:rsidRPr="008E4AF2">
      <w:rPr>
        <w:rFonts w:ascii="Arial" w:hAnsi="Arial" w:cs="Arial"/>
      </w:rPr>
      <w:fldChar w:fldCharType="begin"/>
    </w:r>
    <w:r w:rsidRPr="008E4AF2">
      <w:rPr>
        <w:rFonts w:ascii="Arial" w:hAnsi="Arial" w:cs="Arial"/>
      </w:rPr>
      <w:instrText xml:space="preserve"> PAGE   \* MERGEFORMAT </w:instrText>
    </w:r>
    <w:r w:rsidRPr="008E4AF2">
      <w:rPr>
        <w:rFonts w:ascii="Arial" w:hAnsi="Arial" w:cs="Arial"/>
      </w:rPr>
      <w:fldChar w:fldCharType="separate"/>
    </w:r>
    <w:r w:rsidRPr="008E4AF2">
      <w:rPr>
        <w:rFonts w:ascii="Arial" w:hAnsi="Arial" w:cs="Arial"/>
        <w:noProof/>
      </w:rPr>
      <w:t>22</w:t>
    </w:r>
    <w:r w:rsidRPr="008E4AF2">
      <w:rPr>
        <w:rFonts w:ascii="Arial" w:hAnsi="Arial" w:cs="Arial"/>
        <w:noProof/>
      </w:rPr>
      <w:fldChar w:fldCharType="end"/>
    </w:r>
  </w:p>
  <w:p w:rsidR="00146E0F" w14:paraId="210164C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B2A61"/>
    <w:rsid w:val="00000171"/>
    <w:rsid w:val="00001697"/>
    <w:rsid w:val="0000196D"/>
    <w:rsid w:val="000019F4"/>
    <w:rsid w:val="00002698"/>
    <w:rsid w:val="0000301E"/>
    <w:rsid w:val="000055CB"/>
    <w:rsid w:val="00006663"/>
    <w:rsid w:val="00006C5D"/>
    <w:rsid w:val="00010626"/>
    <w:rsid w:val="000116C3"/>
    <w:rsid w:val="00012495"/>
    <w:rsid w:val="000170BE"/>
    <w:rsid w:val="00017C36"/>
    <w:rsid w:val="000214DE"/>
    <w:rsid w:val="00021B96"/>
    <w:rsid w:val="00022D18"/>
    <w:rsid w:val="00024A69"/>
    <w:rsid w:val="00024EED"/>
    <w:rsid w:val="000253DB"/>
    <w:rsid w:val="00025CB4"/>
    <w:rsid w:val="00027393"/>
    <w:rsid w:val="000277D3"/>
    <w:rsid w:val="00027DA5"/>
    <w:rsid w:val="00033ED0"/>
    <w:rsid w:val="00034AC9"/>
    <w:rsid w:val="00036292"/>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4A89"/>
    <w:rsid w:val="00065933"/>
    <w:rsid w:val="000679EB"/>
    <w:rsid w:val="00067B16"/>
    <w:rsid w:val="000702B9"/>
    <w:rsid w:val="00071087"/>
    <w:rsid w:val="0007223A"/>
    <w:rsid w:val="0007634E"/>
    <w:rsid w:val="0008120F"/>
    <w:rsid w:val="00085691"/>
    <w:rsid w:val="000877FF"/>
    <w:rsid w:val="00087EE1"/>
    <w:rsid w:val="000901A7"/>
    <w:rsid w:val="00091643"/>
    <w:rsid w:val="000937A9"/>
    <w:rsid w:val="0009474C"/>
    <w:rsid w:val="00094E94"/>
    <w:rsid w:val="00095538"/>
    <w:rsid w:val="0009555D"/>
    <w:rsid w:val="00097716"/>
    <w:rsid w:val="000A1E02"/>
    <w:rsid w:val="000A3743"/>
    <w:rsid w:val="000B0491"/>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5CDC"/>
    <w:rsid w:val="000D7C36"/>
    <w:rsid w:val="000E0985"/>
    <w:rsid w:val="000E0EBA"/>
    <w:rsid w:val="000E0F96"/>
    <w:rsid w:val="000E111E"/>
    <w:rsid w:val="000E12BE"/>
    <w:rsid w:val="000E206D"/>
    <w:rsid w:val="000E46BB"/>
    <w:rsid w:val="000E5106"/>
    <w:rsid w:val="000E5D06"/>
    <w:rsid w:val="000F056B"/>
    <w:rsid w:val="000F33E1"/>
    <w:rsid w:val="000F3703"/>
    <w:rsid w:val="000F3D06"/>
    <w:rsid w:val="000F5E3F"/>
    <w:rsid w:val="00100003"/>
    <w:rsid w:val="0010044D"/>
    <w:rsid w:val="00100C95"/>
    <w:rsid w:val="0010456A"/>
    <w:rsid w:val="001072ED"/>
    <w:rsid w:val="0010764D"/>
    <w:rsid w:val="001108D6"/>
    <w:rsid w:val="00111C23"/>
    <w:rsid w:val="001128DC"/>
    <w:rsid w:val="001129CC"/>
    <w:rsid w:val="00113A10"/>
    <w:rsid w:val="00114603"/>
    <w:rsid w:val="00114CFF"/>
    <w:rsid w:val="00114E3E"/>
    <w:rsid w:val="00117A75"/>
    <w:rsid w:val="00117DBD"/>
    <w:rsid w:val="00120B72"/>
    <w:rsid w:val="00120D9D"/>
    <w:rsid w:val="001214DD"/>
    <w:rsid w:val="00121D3E"/>
    <w:rsid w:val="00123688"/>
    <w:rsid w:val="00123BA5"/>
    <w:rsid w:val="00123DBB"/>
    <w:rsid w:val="0012575E"/>
    <w:rsid w:val="00131060"/>
    <w:rsid w:val="0013129F"/>
    <w:rsid w:val="00135B71"/>
    <w:rsid w:val="001368A1"/>
    <w:rsid w:val="00136B72"/>
    <w:rsid w:val="001414CB"/>
    <w:rsid w:val="00145B29"/>
    <w:rsid w:val="001461F6"/>
    <w:rsid w:val="00146E0F"/>
    <w:rsid w:val="0015095B"/>
    <w:rsid w:val="00152BB2"/>
    <w:rsid w:val="00155564"/>
    <w:rsid w:val="00157895"/>
    <w:rsid w:val="00160874"/>
    <w:rsid w:val="00161182"/>
    <w:rsid w:val="00162108"/>
    <w:rsid w:val="00165262"/>
    <w:rsid w:val="00167B9D"/>
    <w:rsid w:val="00170578"/>
    <w:rsid w:val="0017261B"/>
    <w:rsid w:val="0017363D"/>
    <w:rsid w:val="00173874"/>
    <w:rsid w:val="001758A2"/>
    <w:rsid w:val="00176651"/>
    <w:rsid w:val="00180623"/>
    <w:rsid w:val="00181044"/>
    <w:rsid w:val="001855C6"/>
    <w:rsid w:val="001872A4"/>
    <w:rsid w:val="00190266"/>
    <w:rsid w:val="0019030D"/>
    <w:rsid w:val="00191684"/>
    <w:rsid w:val="001936BB"/>
    <w:rsid w:val="00193994"/>
    <w:rsid w:val="00193C2B"/>
    <w:rsid w:val="00194216"/>
    <w:rsid w:val="00195233"/>
    <w:rsid w:val="0019566E"/>
    <w:rsid w:val="001957B2"/>
    <w:rsid w:val="00195CFD"/>
    <w:rsid w:val="001A0314"/>
    <w:rsid w:val="001A0A94"/>
    <w:rsid w:val="001A2BCE"/>
    <w:rsid w:val="001A2D8D"/>
    <w:rsid w:val="001A3169"/>
    <w:rsid w:val="001A47B1"/>
    <w:rsid w:val="001A51C6"/>
    <w:rsid w:val="001A5A4D"/>
    <w:rsid w:val="001A6D55"/>
    <w:rsid w:val="001B2C36"/>
    <w:rsid w:val="001B3D10"/>
    <w:rsid w:val="001B5689"/>
    <w:rsid w:val="001B7260"/>
    <w:rsid w:val="001B752A"/>
    <w:rsid w:val="001C0488"/>
    <w:rsid w:val="001C2283"/>
    <w:rsid w:val="001C2D44"/>
    <w:rsid w:val="001C3687"/>
    <w:rsid w:val="001C413C"/>
    <w:rsid w:val="001C6E60"/>
    <w:rsid w:val="001C73D7"/>
    <w:rsid w:val="001C7552"/>
    <w:rsid w:val="001C761D"/>
    <w:rsid w:val="001D2959"/>
    <w:rsid w:val="001D2E91"/>
    <w:rsid w:val="001D6DBC"/>
    <w:rsid w:val="001D7811"/>
    <w:rsid w:val="001E1CF8"/>
    <w:rsid w:val="001E2E24"/>
    <w:rsid w:val="001E455D"/>
    <w:rsid w:val="001E4908"/>
    <w:rsid w:val="001E6C9B"/>
    <w:rsid w:val="001E7741"/>
    <w:rsid w:val="001E781C"/>
    <w:rsid w:val="001E78F4"/>
    <w:rsid w:val="001F00FA"/>
    <w:rsid w:val="001F17F0"/>
    <w:rsid w:val="001F21BA"/>
    <w:rsid w:val="001F2F81"/>
    <w:rsid w:val="001F3845"/>
    <w:rsid w:val="001F48BE"/>
    <w:rsid w:val="001F5139"/>
    <w:rsid w:val="001F6423"/>
    <w:rsid w:val="001F7106"/>
    <w:rsid w:val="001F73DA"/>
    <w:rsid w:val="00201952"/>
    <w:rsid w:val="002049D6"/>
    <w:rsid w:val="0020732F"/>
    <w:rsid w:val="002100B8"/>
    <w:rsid w:val="00210997"/>
    <w:rsid w:val="0021193F"/>
    <w:rsid w:val="00211E87"/>
    <w:rsid w:val="00216C55"/>
    <w:rsid w:val="00216FC4"/>
    <w:rsid w:val="00217DB6"/>
    <w:rsid w:val="00220EE4"/>
    <w:rsid w:val="00221572"/>
    <w:rsid w:val="00222BA7"/>
    <w:rsid w:val="00223414"/>
    <w:rsid w:val="00223BDE"/>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14C"/>
    <w:rsid w:val="00246EFB"/>
    <w:rsid w:val="002473A3"/>
    <w:rsid w:val="00250808"/>
    <w:rsid w:val="00252F9B"/>
    <w:rsid w:val="002530B0"/>
    <w:rsid w:val="002537D7"/>
    <w:rsid w:val="00256554"/>
    <w:rsid w:val="00260F81"/>
    <w:rsid w:val="00263F8E"/>
    <w:rsid w:val="00265288"/>
    <w:rsid w:val="00266CCA"/>
    <w:rsid w:val="00266E9B"/>
    <w:rsid w:val="00270B87"/>
    <w:rsid w:val="00270BA2"/>
    <w:rsid w:val="00274271"/>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719B"/>
    <w:rsid w:val="002A1737"/>
    <w:rsid w:val="002A4ECF"/>
    <w:rsid w:val="002A7FA8"/>
    <w:rsid w:val="002B157D"/>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53"/>
    <w:rsid w:val="002C6EF0"/>
    <w:rsid w:val="002C70D9"/>
    <w:rsid w:val="002D1D9B"/>
    <w:rsid w:val="002D3099"/>
    <w:rsid w:val="002D4A4C"/>
    <w:rsid w:val="002D5EE2"/>
    <w:rsid w:val="002D6E35"/>
    <w:rsid w:val="002D6EB5"/>
    <w:rsid w:val="002E07AE"/>
    <w:rsid w:val="002E07EF"/>
    <w:rsid w:val="002E0FED"/>
    <w:rsid w:val="002E2E45"/>
    <w:rsid w:val="002E4030"/>
    <w:rsid w:val="002E43A9"/>
    <w:rsid w:val="002E5866"/>
    <w:rsid w:val="002E6DFD"/>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732F"/>
    <w:rsid w:val="003278EF"/>
    <w:rsid w:val="00327D8E"/>
    <w:rsid w:val="00330580"/>
    <w:rsid w:val="00331117"/>
    <w:rsid w:val="00333264"/>
    <w:rsid w:val="00333978"/>
    <w:rsid w:val="00334A30"/>
    <w:rsid w:val="003359B3"/>
    <w:rsid w:val="00335F3D"/>
    <w:rsid w:val="00336129"/>
    <w:rsid w:val="00337D95"/>
    <w:rsid w:val="00341571"/>
    <w:rsid w:val="00341B6B"/>
    <w:rsid w:val="0034235F"/>
    <w:rsid w:val="0034342E"/>
    <w:rsid w:val="003434C2"/>
    <w:rsid w:val="00343902"/>
    <w:rsid w:val="0034403C"/>
    <w:rsid w:val="00344143"/>
    <w:rsid w:val="00345FC4"/>
    <w:rsid w:val="00347C44"/>
    <w:rsid w:val="00351C76"/>
    <w:rsid w:val="00353473"/>
    <w:rsid w:val="00356107"/>
    <w:rsid w:val="003568BB"/>
    <w:rsid w:val="0036160B"/>
    <w:rsid w:val="00361C2C"/>
    <w:rsid w:val="00361FBC"/>
    <w:rsid w:val="003626AF"/>
    <w:rsid w:val="003668B3"/>
    <w:rsid w:val="00367954"/>
    <w:rsid w:val="00375270"/>
    <w:rsid w:val="003758A9"/>
    <w:rsid w:val="00375C67"/>
    <w:rsid w:val="00377513"/>
    <w:rsid w:val="0038115F"/>
    <w:rsid w:val="003813B8"/>
    <w:rsid w:val="003814B8"/>
    <w:rsid w:val="00384131"/>
    <w:rsid w:val="0038530F"/>
    <w:rsid w:val="003873EE"/>
    <w:rsid w:val="0039013F"/>
    <w:rsid w:val="003902D5"/>
    <w:rsid w:val="0039037F"/>
    <w:rsid w:val="00393D54"/>
    <w:rsid w:val="003942AD"/>
    <w:rsid w:val="00394658"/>
    <w:rsid w:val="00394D45"/>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B78EE"/>
    <w:rsid w:val="003C0411"/>
    <w:rsid w:val="003C07D6"/>
    <w:rsid w:val="003C1D2C"/>
    <w:rsid w:val="003C2571"/>
    <w:rsid w:val="003C29D7"/>
    <w:rsid w:val="003C3649"/>
    <w:rsid w:val="003C3652"/>
    <w:rsid w:val="003C5D24"/>
    <w:rsid w:val="003C62E3"/>
    <w:rsid w:val="003C6BF9"/>
    <w:rsid w:val="003D32E9"/>
    <w:rsid w:val="003D4E42"/>
    <w:rsid w:val="003D54A5"/>
    <w:rsid w:val="003E0276"/>
    <w:rsid w:val="003E0732"/>
    <w:rsid w:val="003E28C8"/>
    <w:rsid w:val="003E2E61"/>
    <w:rsid w:val="003E5C88"/>
    <w:rsid w:val="003E6174"/>
    <w:rsid w:val="003E68C8"/>
    <w:rsid w:val="003E6F30"/>
    <w:rsid w:val="003F016A"/>
    <w:rsid w:val="003F0313"/>
    <w:rsid w:val="003F0862"/>
    <w:rsid w:val="003F0C2C"/>
    <w:rsid w:val="003F124C"/>
    <w:rsid w:val="003F38AF"/>
    <w:rsid w:val="003F3F1B"/>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154D"/>
    <w:rsid w:val="0043300F"/>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460E"/>
    <w:rsid w:val="00456561"/>
    <w:rsid w:val="004573F7"/>
    <w:rsid w:val="00460DC3"/>
    <w:rsid w:val="004644A4"/>
    <w:rsid w:val="00465D6C"/>
    <w:rsid w:val="00467972"/>
    <w:rsid w:val="004703FA"/>
    <w:rsid w:val="00472AFE"/>
    <w:rsid w:val="00473D0B"/>
    <w:rsid w:val="00474662"/>
    <w:rsid w:val="00474E97"/>
    <w:rsid w:val="0047778D"/>
    <w:rsid w:val="00480624"/>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72D6"/>
    <w:rsid w:val="004A4027"/>
    <w:rsid w:val="004A4AFA"/>
    <w:rsid w:val="004A7C94"/>
    <w:rsid w:val="004B01B2"/>
    <w:rsid w:val="004B0C38"/>
    <w:rsid w:val="004B2FD2"/>
    <w:rsid w:val="004B533C"/>
    <w:rsid w:val="004B6199"/>
    <w:rsid w:val="004C29A0"/>
    <w:rsid w:val="004C36B2"/>
    <w:rsid w:val="004C4C14"/>
    <w:rsid w:val="004C4C3F"/>
    <w:rsid w:val="004C5FFD"/>
    <w:rsid w:val="004C701B"/>
    <w:rsid w:val="004C77CD"/>
    <w:rsid w:val="004C7889"/>
    <w:rsid w:val="004D0501"/>
    <w:rsid w:val="004D438F"/>
    <w:rsid w:val="004D4B00"/>
    <w:rsid w:val="004D61A2"/>
    <w:rsid w:val="004D710C"/>
    <w:rsid w:val="004E01A4"/>
    <w:rsid w:val="004E27B4"/>
    <w:rsid w:val="004E55C1"/>
    <w:rsid w:val="004E55E1"/>
    <w:rsid w:val="004E7DA2"/>
    <w:rsid w:val="004F2489"/>
    <w:rsid w:val="004F2827"/>
    <w:rsid w:val="004F2EB8"/>
    <w:rsid w:val="004F3540"/>
    <w:rsid w:val="004F67B7"/>
    <w:rsid w:val="0050152E"/>
    <w:rsid w:val="00504395"/>
    <w:rsid w:val="00505079"/>
    <w:rsid w:val="00506311"/>
    <w:rsid w:val="0051080F"/>
    <w:rsid w:val="0051139C"/>
    <w:rsid w:val="005117E9"/>
    <w:rsid w:val="00514D68"/>
    <w:rsid w:val="005153B7"/>
    <w:rsid w:val="00516166"/>
    <w:rsid w:val="0052065E"/>
    <w:rsid w:val="0052173C"/>
    <w:rsid w:val="00523213"/>
    <w:rsid w:val="00524085"/>
    <w:rsid w:val="00524C9F"/>
    <w:rsid w:val="00526062"/>
    <w:rsid w:val="00526310"/>
    <w:rsid w:val="005264A1"/>
    <w:rsid w:val="00526C66"/>
    <w:rsid w:val="00532639"/>
    <w:rsid w:val="005326DE"/>
    <w:rsid w:val="0054572D"/>
    <w:rsid w:val="0055165F"/>
    <w:rsid w:val="005559A6"/>
    <w:rsid w:val="005568E0"/>
    <w:rsid w:val="00560613"/>
    <w:rsid w:val="00561465"/>
    <w:rsid w:val="00562234"/>
    <w:rsid w:val="00564BAB"/>
    <w:rsid w:val="00565627"/>
    <w:rsid w:val="00565635"/>
    <w:rsid w:val="00566318"/>
    <w:rsid w:val="005713C4"/>
    <w:rsid w:val="00572797"/>
    <w:rsid w:val="0057621D"/>
    <w:rsid w:val="0057710A"/>
    <w:rsid w:val="0057718E"/>
    <w:rsid w:val="00577E0C"/>
    <w:rsid w:val="00580D9D"/>
    <w:rsid w:val="00580F35"/>
    <w:rsid w:val="00583B94"/>
    <w:rsid w:val="00586231"/>
    <w:rsid w:val="0058731E"/>
    <w:rsid w:val="005919A7"/>
    <w:rsid w:val="00592388"/>
    <w:rsid w:val="00593ECE"/>
    <w:rsid w:val="0059490E"/>
    <w:rsid w:val="00594FDC"/>
    <w:rsid w:val="00596A3E"/>
    <w:rsid w:val="005A091A"/>
    <w:rsid w:val="005A12E2"/>
    <w:rsid w:val="005A3FA1"/>
    <w:rsid w:val="005A6921"/>
    <w:rsid w:val="005B4633"/>
    <w:rsid w:val="005B4A18"/>
    <w:rsid w:val="005C31B8"/>
    <w:rsid w:val="005C33C9"/>
    <w:rsid w:val="005C3AF0"/>
    <w:rsid w:val="005C3FAD"/>
    <w:rsid w:val="005C423D"/>
    <w:rsid w:val="005C4DF0"/>
    <w:rsid w:val="005C6A1D"/>
    <w:rsid w:val="005C6AAD"/>
    <w:rsid w:val="005D044A"/>
    <w:rsid w:val="005D1248"/>
    <w:rsid w:val="005D1E3D"/>
    <w:rsid w:val="005D22F1"/>
    <w:rsid w:val="005D4CBC"/>
    <w:rsid w:val="005D691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2001"/>
    <w:rsid w:val="00615DC3"/>
    <w:rsid w:val="0062047E"/>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3266"/>
    <w:rsid w:val="006535F9"/>
    <w:rsid w:val="00653B73"/>
    <w:rsid w:val="00653D7D"/>
    <w:rsid w:val="00653E99"/>
    <w:rsid w:val="006546B7"/>
    <w:rsid w:val="00656138"/>
    <w:rsid w:val="006571E8"/>
    <w:rsid w:val="00660866"/>
    <w:rsid w:val="00661005"/>
    <w:rsid w:val="00661B5A"/>
    <w:rsid w:val="0066234D"/>
    <w:rsid w:val="00663E17"/>
    <w:rsid w:val="0066437F"/>
    <w:rsid w:val="00664C23"/>
    <w:rsid w:val="006652E5"/>
    <w:rsid w:val="00667558"/>
    <w:rsid w:val="00670F91"/>
    <w:rsid w:val="00674BE5"/>
    <w:rsid w:val="00676CEF"/>
    <w:rsid w:val="00681275"/>
    <w:rsid w:val="00692681"/>
    <w:rsid w:val="0069362A"/>
    <w:rsid w:val="00694499"/>
    <w:rsid w:val="0069469E"/>
    <w:rsid w:val="00694A54"/>
    <w:rsid w:val="00694E8B"/>
    <w:rsid w:val="0069593B"/>
    <w:rsid w:val="006974EC"/>
    <w:rsid w:val="00697AD4"/>
    <w:rsid w:val="006A08E0"/>
    <w:rsid w:val="006A4215"/>
    <w:rsid w:val="006A53C6"/>
    <w:rsid w:val="006A61D1"/>
    <w:rsid w:val="006B0BC6"/>
    <w:rsid w:val="006B4557"/>
    <w:rsid w:val="006B4DD6"/>
    <w:rsid w:val="006B743E"/>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45A4"/>
    <w:rsid w:val="006F5296"/>
    <w:rsid w:val="006F648B"/>
    <w:rsid w:val="00700F30"/>
    <w:rsid w:val="00703473"/>
    <w:rsid w:val="00703B01"/>
    <w:rsid w:val="00707088"/>
    <w:rsid w:val="00707B71"/>
    <w:rsid w:val="0071177E"/>
    <w:rsid w:val="00712BC0"/>
    <w:rsid w:val="00713091"/>
    <w:rsid w:val="00714E09"/>
    <w:rsid w:val="00721D7C"/>
    <w:rsid w:val="00725B35"/>
    <w:rsid w:val="0072653B"/>
    <w:rsid w:val="00726FBE"/>
    <w:rsid w:val="00731325"/>
    <w:rsid w:val="00732445"/>
    <w:rsid w:val="00733888"/>
    <w:rsid w:val="0073396B"/>
    <w:rsid w:val="00734A2D"/>
    <w:rsid w:val="007411CF"/>
    <w:rsid w:val="00741EAD"/>
    <w:rsid w:val="00743C9C"/>
    <w:rsid w:val="00744A25"/>
    <w:rsid w:val="00751D4F"/>
    <w:rsid w:val="00751E2A"/>
    <w:rsid w:val="007522A3"/>
    <w:rsid w:val="00752B1E"/>
    <w:rsid w:val="00753222"/>
    <w:rsid w:val="00754C93"/>
    <w:rsid w:val="00762963"/>
    <w:rsid w:val="00763672"/>
    <w:rsid w:val="007657FE"/>
    <w:rsid w:val="00767131"/>
    <w:rsid w:val="0077156A"/>
    <w:rsid w:val="00771ADB"/>
    <w:rsid w:val="00775B07"/>
    <w:rsid w:val="007775B2"/>
    <w:rsid w:val="00777BF4"/>
    <w:rsid w:val="00781E82"/>
    <w:rsid w:val="007821A8"/>
    <w:rsid w:val="007834EB"/>
    <w:rsid w:val="007835D7"/>
    <w:rsid w:val="0078363C"/>
    <w:rsid w:val="00787720"/>
    <w:rsid w:val="0078782A"/>
    <w:rsid w:val="0079429F"/>
    <w:rsid w:val="00794958"/>
    <w:rsid w:val="00794A17"/>
    <w:rsid w:val="007A487E"/>
    <w:rsid w:val="007A6FAB"/>
    <w:rsid w:val="007A7377"/>
    <w:rsid w:val="007B1BD1"/>
    <w:rsid w:val="007B1F97"/>
    <w:rsid w:val="007B2F14"/>
    <w:rsid w:val="007B42D3"/>
    <w:rsid w:val="007B4889"/>
    <w:rsid w:val="007B52B8"/>
    <w:rsid w:val="007B6835"/>
    <w:rsid w:val="007B6962"/>
    <w:rsid w:val="007C0998"/>
    <w:rsid w:val="007C182C"/>
    <w:rsid w:val="007C1B77"/>
    <w:rsid w:val="007C2810"/>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2B"/>
    <w:rsid w:val="007E2E96"/>
    <w:rsid w:val="007E6B6A"/>
    <w:rsid w:val="007F078E"/>
    <w:rsid w:val="007F5FEA"/>
    <w:rsid w:val="007F762D"/>
    <w:rsid w:val="00800007"/>
    <w:rsid w:val="0080212B"/>
    <w:rsid w:val="00805765"/>
    <w:rsid w:val="008059CA"/>
    <w:rsid w:val="008069A4"/>
    <w:rsid w:val="00807765"/>
    <w:rsid w:val="00812244"/>
    <w:rsid w:val="00812C07"/>
    <w:rsid w:val="00812E2E"/>
    <w:rsid w:val="00815A58"/>
    <w:rsid w:val="008167CA"/>
    <w:rsid w:val="00817780"/>
    <w:rsid w:val="008225EB"/>
    <w:rsid w:val="008234C8"/>
    <w:rsid w:val="008239FA"/>
    <w:rsid w:val="008242DD"/>
    <w:rsid w:val="00827332"/>
    <w:rsid w:val="00830B94"/>
    <w:rsid w:val="0083364F"/>
    <w:rsid w:val="00834266"/>
    <w:rsid w:val="00834833"/>
    <w:rsid w:val="00834B27"/>
    <w:rsid w:val="00835160"/>
    <w:rsid w:val="0083588A"/>
    <w:rsid w:val="008367E1"/>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57732"/>
    <w:rsid w:val="00860947"/>
    <w:rsid w:val="00860A82"/>
    <w:rsid w:val="0086746A"/>
    <w:rsid w:val="00870B35"/>
    <w:rsid w:val="00871980"/>
    <w:rsid w:val="0087615E"/>
    <w:rsid w:val="00877472"/>
    <w:rsid w:val="00877657"/>
    <w:rsid w:val="00882C42"/>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7BE3"/>
    <w:rsid w:val="008A1008"/>
    <w:rsid w:val="008A1017"/>
    <w:rsid w:val="008A14ED"/>
    <w:rsid w:val="008A22CC"/>
    <w:rsid w:val="008A3F9D"/>
    <w:rsid w:val="008A5B05"/>
    <w:rsid w:val="008A71F4"/>
    <w:rsid w:val="008A74D6"/>
    <w:rsid w:val="008A7E81"/>
    <w:rsid w:val="008B0E23"/>
    <w:rsid w:val="008B1155"/>
    <w:rsid w:val="008B193E"/>
    <w:rsid w:val="008B2CAB"/>
    <w:rsid w:val="008B4BFE"/>
    <w:rsid w:val="008B509F"/>
    <w:rsid w:val="008B5622"/>
    <w:rsid w:val="008B6EDF"/>
    <w:rsid w:val="008B7A1A"/>
    <w:rsid w:val="008B7EE2"/>
    <w:rsid w:val="008C4F52"/>
    <w:rsid w:val="008C6CA1"/>
    <w:rsid w:val="008D02A3"/>
    <w:rsid w:val="008D1D83"/>
    <w:rsid w:val="008D4236"/>
    <w:rsid w:val="008D4F0C"/>
    <w:rsid w:val="008E0A55"/>
    <w:rsid w:val="008E2991"/>
    <w:rsid w:val="008E415E"/>
    <w:rsid w:val="008E4AB9"/>
    <w:rsid w:val="008E4AF2"/>
    <w:rsid w:val="008E5139"/>
    <w:rsid w:val="008E6AF6"/>
    <w:rsid w:val="008F0D23"/>
    <w:rsid w:val="008F0DB5"/>
    <w:rsid w:val="008F2B92"/>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3025"/>
    <w:rsid w:val="0092712C"/>
    <w:rsid w:val="0093055C"/>
    <w:rsid w:val="009325E7"/>
    <w:rsid w:val="00933970"/>
    <w:rsid w:val="009341CC"/>
    <w:rsid w:val="00935540"/>
    <w:rsid w:val="00936C5E"/>
    <w:rsid w:val="00941A07"/>
    <w:rsid w:val="00941B0D"/>
    <w:rsid w:val="00942DBF"/>
    <w:rsid w:val="009460D9"/>
    <w:rsid w:val="0094703E"/>
    <w:rsid w:val="0094710E"/>
    <w:rsid w:val="00947668"/>
    <w:rsid w:val="00950A87"/>
    <w:rsid w:val="009528FA"/>
    <w:rsid w:val="00952A5A"/>
    <w:rsid w:val="00955B4A"/>
    <w:rsid w:val="0095789C"/>
    <w:rsid w:val="00957C95"/>
    <w:rsid w:val="00957E44"/>
    <w:rsid w:val="0096008E"/>
    <w:rsid w:val="00960EB8"/>
    <w:rsid w:val="00961C8D"/>
    <w:rsid w:val="00961F0B"/>
    <w:rsid w:val="0096255F"/>
    <w:rsid w:val="00965236"/>
    <w:rsid w:val="00965C40"/>
    <w:rsid w:val="00967B3F"/>
    <w:rsid w:val="00970375"/>
    <w:rsid w:val="00970637"/>
    <w:rsid w:val="00974C9E"/>
    <w:rsid w:val="00974D2A"/>
    <w:rsid w:val="0097736D"/>
    <w:rsid w:val="00977785"/>
    <w:rsid w:val="00980AFF"/>
    <w:rsid w:val="0099025E"/>
    <w:rsid w:val="00991EAC"/>
    <w:rsid w:val="0099416C"/>
    <w:rsid w:val="009954C7"/>
    <w:rsid w:val="00995AB4"/>
    <w:rsid w:val="00995E74"/>
    <w:rsid w:val="00996622"/>
    <w:rsid w:val="009967EB"/>
    <w:rsid w:val="009A342B"/>
    <w:rsid w:val="009A4290"/>
    <w:rsid w:val="009A70E2"/>
    <w:rsid w:val="009B1290"/>
    <w:rsid w:val="009B2680"/>
    <w:rsid w:val="009B2A19"/>
    <w:rsid w:val="009B3AF2"/>
    <w:rsid w:val="009B6DE5"/>
    <w:rsid w:val="009B6F63"/>
    <w:rsid w:val="009C01DA"/>
    <w:rsid w:val="009C057D"/>
    <w:rsid w:val="009C107F"/>
    <w:rsid w:val="009C1854"/>
    <w:rsid w:val="009C1F8F"/>
    <w:rsid w:val="009C23C0"/>
    <w:rsid w:val="009C327D"/>
    <w:rsid w:val="009C3EFC"/>
    <w:rsid w:val="009C44EB"/>
    <w:rsid w:val="009C45FA"/>
    <w:rsid w:val="009C5887"/>
    <w:rsid w:val="009C59DD"/>
    <w:rsid w:val="009D07C0"/>
    <w:rsid w:val="009D3EF0"/>
    <w:rsid w:val="009E3C8E"/>
    <w:rsid w:val="009E3C92"/>
    <w:rsid w:val="009E42DF"/>
    <w:rsid w:val="009E5E21"/>
    <w:rsid w:val="009E5F7E"/>
    <w:rsid w:val="009E6430"/>
    <w:rsid w:val="009E6919"/>
    <w:rsid w:val="009F04FF"/>
    <w:rsid w:val="009F0FE2"/>
    <w:rsid w:val="009F23C8"/>
    <w:rsid w:val="009F4BA4"/>
    <w:rsid w:val="009F4CC2"/>
    <w:rsid w:val="009F5437"/>
    <w:rsid w:val="009F683F"/>
    <w:rsid w:val="009F6CC5"/>
    <w:rsid w:val="009F7436"/>
    <w:rsid w:val="00A03D5B"/>
    <w:rsid w:val="00A0473D"/>
    <w:rsid w:val="00A04B11"/>
    <w:rsid w:val="00A05861"/>
    <w:rsid w:val="00A074E9"/>
    <w:rsid w:val="00A1082A"/>
    <w:rsid w:val="00A12DFF"/>
    <w:rsid w:val="00A14D38"/>
    <w:rsid w:val="00A14D76"/>
    <w:rsid w:val="00A15314"/>
    <w:rsid w:val="00A16002"/>
    <w:rsid w:val="00A1622A"/>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184"/>
    <w:rsid w:val="00A3136F"/>
    <w:rsid w:val="00A33785"/>
    <w:rsid w:val="00A3469F"/>
    <w:rsid w:val="00A356DB"/>
    <w:rsid w:val="00A362CD"/>
    <w:rsid w:val="00A3762F"/>
    <w:rsid w:val="00A44CFA"/>
    <w:rsid w:val="00A45F08"/>
    <w:rsid w:val="00A4692D"/>
    <w:rsid w:val="00A47312"/>
    <w:rsid w:val="00A47ED6"/>
    <w:rsid w:val="00A54D8F"/>
    <w:rsid w:val="00A553DF"/>
    <w:rsid w:val="00A55C32"/>
    <w:rsid w:val="00A564A3"/>
    <w:rsid w:val="00A56CCF"/>
    <w:rsid w:val="00A578D4"/>
    <w:rsid w:val="00A623D5"/>
    <w:rsid w:val="00A625AA"/>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6DB4"/>
    <w:rsid w:val="00A77967"/>
    <w:rsid w:val="00A77BA6"/>
    <w:rsid w:val="00A804E5"/>
    <w:rsid w:val="00A815A7"/>
    <w:rsid w:val="00A81F49"/>
    <w:rsid w:val="00A856BB"/>
    <w:rsid w:val="00A87954"/>
    <w:rsid w:val="00A9077B"/>
    <w:rsid w:val="00A90FE0"/>
    <w:rsid w:val="00A925DD"/>
    <w:rsid w:val="00A928E2"/>
    <w:rsid w:val="00A93E5E"/>
    <w:rsid w:val="00A949CA"/>
    <w:rsid w:val="00A95AF3"/>
    <w:rsid w:val="00A978C6"/>
    <w:rsid w:val="00AA0837"/>
    <w:rsid w:val="00AA2E46"/>
    <w:rsid w:val="00AA306B"/>
    <w:rsid w:val="00AA4490"/>
    <w:rsid w:val="00AB10F0"/>
    <w:rsid w:val="00AB19F8"/>
    <w:rsid w:val="00AB2A61"/>
    <w:rsid w:val="00AB3FCC"/>
    <w:rsid w:val="00AB47AE"/>
    <w:rsid w:val="00AB67D1"/>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4CE8"/>
    <w:rsid w:val="00AE53A1"/>
    <w:rsid w:val="00AE6806"/>
    <w:rsid w:val="00AE7BDB"/>
    <w:rsid w:val="00AF0223"/>
    <w:rsid w:val="00AF0A89"/>
    <w:rsid w:val="00AF19C6"/>
    <w:rsid w:val="00AF55B1"/>
    <w:rsid w:val="00AF5B95"/>
    <w:rsid w:val="00AF6A13"/>
    <w:rsid w:val="00AF6C18"/>
    <w:rsid w:val="00AF6D75"/>
    <w:rsid w:val="00B00C75"/>
    <w:rsid w:val="00B02303"/>
    <w:rsid w:val="00B02877"/>
    <w:rsid w:val="00B0590C"/>
    <w:rsid w:val="00B05AF7"/>
    <w:rsid w:val="00B064BE"/>
    <w:rsid w:val="00B0797F"/>
    <w:rsid w:val="00B07F7C"/>
    <w:rsid w:val="00B110A6"/>
    <w:rsid w:val="00B11494"/>
    <w:rsid w:val="00B124D7"/>
    <w:rsid w:val="00B144B2"/>
    <w:rsid w:val="00B15497"/>
    <w:rsid w:val="00B1579C"/>
    <w:rsid w:val="00B158BF"/>
    <w:rsid w:val="00B15919"/>
    <w:rsid w:val="00B16E6F"/>
    <w:rsid w:val="00B217EA"/>
    <w:rsid w:val="00B22714"/>
    <w:rsid w:val="00B22D43"/>
    <w:rsid w:val="00B3208E"/>
    <w:rsid w:val="00B32E88"/>
    <w:rsid w:val="00B335AD"/>
    <w:rsid w:val="00B344B5"/>
    <w:rsid w:val="00B35596"/>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B3E"/>
    <w:rsid w:val="00B54D21"/>
    <w:rsid w:val="00B56CF2"/>
    <w:rsid w:val="00B57151"/>
    <w:rsid w:val="00B57514"/>
    <w:rsid w:val="00B60A8E"/>
    <w:rsid w:val="00B611E0"/>
    <w:rsid w:val="00B63951"/>
    <w:rsid w:val="00B64995"/>
    <w:rsid w:val="00B70545"/>
    <w:rsid w:val="00B716C7"/>
    <w:rsid w:val="00B72C63"/>
    <w:rsid w:val="00B73C53"/>
    <w:rsid w:val="00B73CA4"/>
    <w:rsid w:val="00B75BD8"/>
    <w:rsid w:val="00B7659C"/>
    <w:rsid w:val="00B76A65"/>
    <w:rsid w:val="00B77787"/>
    <w:rsid w:val="00B813F7"/>
    <w:rsid w:val="00B81CA9"/>
    <w:rsid w:val="00B85C97"/>
    <w:rsid w:val="00B86223"/>
    <w:rsid w:val="00B86957"/>
    <w:rsid w:val="00B86E52"/>
    <w:rsid w:val="00B87248"/>
    <w:rsid w:val="00B8761F"/>
    <w:rsid w:val="00B87F8C"/>
    <w:rsid w:val="00B912DA"/>
    <w:rsid w:val="00B93666"/>
    <w:rsid w:val="00B945D1"/>
    <w:rsid w:val="00B95320"/>
    <w:rsid w:val="00BA0725"/>
    <w:rsid w:val="00BA3D37"/>
    <w:rsid w:val="00BA66E5"/>
    <w:rsid w:val="00BB2056"/>
    <w:rsid w:val="00BB282B"/>
    <w:rsid w:val="00BB3F5F"/>
    <w:rsid w:val="00BB725C"/>
    <w:rsid w:val="00BC007F"/>
    <w:rsid w:val="00BC01BA"/>
    <w:rsid w:val="00BC3BF4"/>
    <w:rsid w:val="00BC50AE"/>
    <w:rsid w:val="00BC62ED"/>
    <w:rsid w:val="00BC69ED"/>
    <w:rsid w:val="00BC6DC2"/>
    <w:rsid w:val="00BD33E6"/>
    <w:rsid w:val="00BD4B84"/>
    <w:rsid w:val="00BE11E9"/>
    <w:rsid w:val="00BE2866"/>
    <w:rsid w:val="00BE323C"/>
    <w:rsid w:val="00BE3364"/>
    <w:rsid w:val="00BE4337"/>
    <w:rsid w:val="00BE73CB"/>
    <w:rsid w:val="00BE7E89"/>
    <w:rsid w:val="00BF21D4"/>
    <w:rsid w:val="00BF295A"/>
    <w:rsid w:val="00BF5141"/>
    <w:rsid w:val="00BF5874"/>
    <w:rsid w:val="00C004CB"/>
    <w:rsid w:val="00C00682"/>
    <w:rsid w:val="00C0255F"/>
    <w:rsid w:val="00C04A49"/>
    <w:rsid w:val="00C05285"/>
    <w:rsid w:val="00C063C4"/>
    <w:rsid w:val="00C112F4"/>
    <w:rsid w:val="00C1432F"/>
    <w:rsid w:val="00C1488D"/>
    <w:rsid w:val="00C14961"/>
    <w:rsid w:val="00C16BBF"/>
    <w:rsid w:val="00C17E4B"/>
    <w:rsid w:val="00C20CDF"/>
    <w:rsid w:val="00C24A5E"/>
    <w:rsid w:val="00C2639A"/>
    <w:rsid w:val="00C2653E"/>
    <w:rsid w:val="00C30324"/>
    <w:rsid w:val="00C307D1"/>
    <w:rsid w:val="00C31716"/>
    <w:rsid w:val="00C32F38"/>
    <w:rsid w:val="00C33EF8"/>
    <w:rsid w:val="00C360DC"/>
    <w:rsid w:val="00C40215"/>
    <w:rsid w:val="00C41ABC"/>
    <w:rsid w:val="00C423F3"/>
    <w:rsid w:val="00C436FF"/>
    <w:rsid w:val="00C45556"/>
    <w:rsid w:val="00C4577E"/>
    <w:rsid w:val="00C47DF8"/>
    <w:rsid w:val="00C510DF"/>
    <w:rsid w:val="00C534E6"/>
    <w:rsid w:val="00C53643"/>
    <w:rsid w:val="00C5495E"/>
    <w:rsid w:val="00C55893"/>
    <w:rsid w:val="00C573D3"/>
    <w:rsid w:val="00C604FF"/>
    <w:rsid w:val="00C6050A"/>
    <w:rsid w:val="00C62BF4"/>
    <w:rsid w:val="00C64A50"/>
    <w:rsid w:val="00C65D66"/>
    <w:rsid w:val="00C70747"/>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374"/>
    <w:rsid w:val="00CA15B7"/>
    <w:rsid w:val="00CA15FC"/>
    <w:rsid w:val="00CA47C8"/>
    <w:rsid w:val="00CA665A"/>
    <w:rsid w:val="00CB27F8"/>
    <w:rsid w:val="00CB3D55"/>
    <w:rsid w:val="00CB4BD5"/>
    <w:rsid w:val="00CC0E6F"/>
    <w:rsid w:val="00CC147A"/>
    <w:rsid w:val="00CC1737"/>
    <w:rsid w:val="00CC38DA"/>
    <w:rsid w:val="00CC4977"/>
    <w:rsid w:val="00CC5BE7"/>
    <w:rsid w:val="00CD0B6F"/>
    <w:rsid w:val="00CD3056"/>
    <w:rsid w:val="00CD4BB1"/>
    <w:rsid w:val="00CD525A"/>
    <w:rsid w:val="00CD6D62"/>
    <w:rsid w:val="00CE0523"/>
    <w:rsid w:val="00CE4C37"/>
    <w:rsid w:val="00CE5876"/>
    <w:rsid w:val="00CF1B53"/>
    <w:rsid w:val="00CF3124"/>
    <w:rsid w:val="00CF43B2"/>
    <w:rsid w:val="00D0020F"/>
    <w:rsid w:val="00D018B1"/>
    <w:rsid w:val="00D02108"/>
    <w:rsid w:val="00D0308B"/>
    <w:rsid w:val="00D03C2C"/>
    <w:rsid w:val="00D06828"/>
    <w:rsid w:val="00D1196D"/>
    <w:rsid w:val="00D227E1"/>
    <w:rsid w:val="00D24431"/>
    <w:rsid w:val="00D25035"/>
    <w:rsid w:val="00D2586D"/>
    <w:rsid w:val="00D27D01"/>
    <w:rsid w:val="00D31B2B"/>
    <w:rsid w:val="00D32456"/>
    <w:rsid w:val="00D3258E"/>
    <w:rsid w:val="00D32DA3"/>
    <w:rsid w:val="00D32EFA"/>
    <w:rsid w:val="00D335E1"/>
    <w:rsid w:val="00D34EBB"/>
    <w:rsid w:val="00D36CC9"/>
    <w:rsid w:val="00D427EC"/>
    <w:rsid w:val="00D44D49"/>
    <w:rsid w:val="00D4531D"/>
    <w:rsid w:val="00D45D97"/>
    <w:rsid w:val="00D476C1"/>
    <w:rsid w:val="00D47DBF"/>
    <w:rsid w:val="00D52174"/>
    <w:rsid w:val="00D550B0"/>
    <w:rsid w:val="00D57E2A"/>
    <w:rsid w:val="00D60570"/>
    <w:rsid w:val="00D6125A"/>
    <w:rsid w:val="00D707D3"/>
    <w:rsid w:val="00D70EA6"/>
    <w:rsid w:val="00D74909"/>
    <w:rsid w:val="00D74E53"/>
    <w:rsid w:val="00D752A2"/>
    <w:rsid w:val="00D76681"/>
    <w:rsid w:val="00D76A8F"/>
    <w:rsid w:val="00D76C3A"/>
    <w:rsid w:val="00D77643"/>
    <w:rsid w:val="00D820D6"/>
    <w:rsid w:val="00D842DE"/>
    <w:rsid w:val="00D84498"/>
    <w:rsid w:val="00D8597A"/>
    <w:rsid w:val="00D87613"/>
    <w:rsid w:val="00D90581"/>
    <w:rsid w:val="00D90F76"/>
    <w:rsid w:val="00D92406"/>
    <w:rsid w:val="00D927B3"/>
    <w:rsid w:val="00D92A4A"/>
    <w:rsid w:val="00D93CFF"/>
    <w:rsid w:val="00D941A4"/>
    <w:rsid w:val="00D9565F"/>
    <w:rsid w:val="00D95A67"/>
    <w:rsid w:val="00D97C58"/>
    <w:rsid w:val="00D97E40"/>
    <w:rsid w:val="00DA0915"/>
    <w:rsid w:val="00DA0C3C"/>
    <w:rsid w:val="00DA1339"/>
    <w:rsid w:val="00DA4464"/>
    <w:rsid w:val="00DA47E4"/>
    <w:rsid w:val="00DA518C"/>
    <w:rsid w:val="00DA7053"/>
    <w:rsid w:val="00DA7547"/>
    <w:rsid w:val="00DB04B0"/>
    <w:rsid w:val="00DB074A"/>
    <w:rsid w:val="00DB33F4"/>
    <w:rsid w:val="00DB6FE1"/>
    <w:rsid w:val="00DC066F"/>
    <w:rsid w:val="00DC1025"/>
    <w:rsid w:val="00DC2384"/>
    <w:rsid w:val="00DC346F"/>
    <w:rsid w:val="00DC45BC"/>
    <w:rsid w:val="00DC48A8"/>
    <w:rsid w:val="00DC64F1"/>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DF66C1"/>
    <w:rsid w:val="00E01047"/>
    <w:rsid w:val="00E01B1C"/>
    <w:rsid w:val="00E02BFC"/>
    <w:rsid w:val="00E0586C"/>
    <w:rsid w:val="00E069BC"/>
    <w:rsid w:val="00E069C7"/>
    <w:rsid w:val="00E1040B"/>
    <w:rsid w:val="00E10838"/>
    <w:rsid w:val="00E108C4"/>
    <w:rsid w:val="00E1112D"/>
    <w:rsid w:val="00E118EF"/>
    <w:rsid w:val="00E14107"/>
    <w:rsid w:val="00E15A5C"/>
    <w:rsid w:val="00E17030"/>
    <w:rsid w:val="00E17F42"/>
    <w:rsid w:val="00E20803"/>
    <w:rsid w:val="00E21F32"/>
    <w:rsid w:val="00E22EBB"/>
    <w:rsid w:val="00E238C8"/>
    <w:rsid w:val="00E23ACA"/>
    <w:rsid w:val="00E23CBC"/>
    <w:rsid w:val="00E23E5B"/>
    <w:rsid w:val="00E254FA"/>
    <w:rsid w:val="00E266B9"/>
    <w:rsid w:val="00E26F07"/>
    <w:rsid w:val="00E33BB8"/>
    <w:rsid w:val="00E34924"/>
    <w:rsid w:val="00E34D71"/>
    <w:rsid w:val="00E3781D"/>
    <w:rsid w:val="00E417A8"/>
    <w:rsid w:val="00E42649"/>
    <w:rsid w:val="00E42D7B"/>
    <w:rsid w:val="00E43AED"/>
    <w:rsid w:val="00E47673"/>
    <w:rsid w:val="00E503C1"/>
    <w:rsid w:val="00E510A6"/>
    <w:rsid w:val="00E518CD"/>
    <w:rsid w:val="00E52234"/>
    <w:rsid w:val="00E55049"/>
    <w:rsid w:val="00E55E97"/>
    <w:rsid w:val="00E602C7"/>
    <w:rsid w:val="00E61594"/>
    <w:rsid w:val="00E6307F"/>
    <w:rsid w:val="00E64C29"/>
    <w:rsid w:val="00E653C1"/>
    <w:rsid w:val="00E65CDC"/>
    <w:rsid w:val="00E72EAF"/>
    <w:rsid w:val="00E750DA"/>
    <w:rsid w:val="00E75744"/>
    <w:rsid w:val="00E76BD3"/>
    <w:rsid w:val="00E77BEC"/>
    <w:rsid w:val="00E77DAD"/>
    <w:rsid w:val="00E77DB7"/>
    <w:rsid w:val="00E77E15"/>
    <w:rsid w:val="00E8078A"/>
    <w:rsid w:val="00E809F8"/>
    <w:rsid w:val="00E81064"/>
    <w:rsid w:val="00E850EA"/>
    <w:rsid w:val="00E853D6"/>
    <w:rsid w:val="00E869F9"/>
    <w:rsid w:val="00E87C89"/>
    <w:rsid w:val="00E91D27"/>
    <w:rsid w:val="00E92418"/>
    <w:rsid w:val="00E930A9"/>
    <w:rsid w:val="00E95935"/>
    <w:rsid w:val="00E95C66"/>
    <w:rsid w:val="00E95D29"/>
    <w:rsid w:val="00E97356"/>
    <w:rsid w:val="00EA0952"/>
    <w:rsid w:val="00EA1A0F"/>
    <w:rsid w:val="00EA29FA"/>
    <w:rsid w:val="00EA40B9"/>
    <w:rsid w:val="00EA60F3"/>
    <w:rsid w:val="00EA66FC"/>
    <w:rsid w:val="00EB0830"/>
    <w:rsid w:val="00EB2A8B"/>
    <w:rsid w:val="00EB5380"/>
    <w:rsid w:val="00EB595B"/>
    <w:rsid w:val="00EB5F9F"/>
    <w:rsid w:val="00EB6364"/>
    <w:rsid w:val="00EB7562"/>
    <w:rsid w:val="00EB77D6"/>
    <w:rsid w:val="00EC0817"/>
    <w:rsid w:val="00EC0AE6"/>
    <w:rsid w:val="00EC1198"/>
    <w:rsid w:val="00EC1D59"/>
    <w:rsid w:val="00EC2F61"/>
    <w:rsid w:val="00EC489A"/>
    <w:rsid w:val="00EC5684"/>
    <w:rsid w:val="00EC7695"/>
    <w:rsid w:val="00EC76A9"/>
    <w:rsid w:val="00ED197D"/>
    <w:rsid w:val="00ED2A16"/>
    <w:rsid w:val="00ED2BDE"/>
    <w:rsid w:val="00ED427A"/>
    <w:rsid w:val="00ED5F71"/>
    <w:rsid w:val="00EE0874"/>
    <w:rsid w:val="00EE0CC6"/>
    <w:rsid w:val="00EE3815"/>
    <w:rsid w:val="00EE3ACC"/>
    <w:rsid w:val="00EE4326"/>
    <w:rsid w:val="00EE501C"/>
    <w:rsid w:val="00EE51D6"/>
    <w:rsid w:val="00EE6071"/>
    <w:rsid w:val="00EE6197"/>
    <w:rsid w:val="00EE64EA"/>
    <w:rsid w:val="00EE7053"/>
    <w:rsid w:val="00EF0DFC"/>
    <w:rsid w:val="00EF1161"/>
    <w:rsid w:val="00EF3776"/>
    <w:rsid w:val="00EF4155"/>
    <w:rsid w:val="00F001DF"/>
    <w:rsid w:val="00F00F9C"/>
    <w:rsid w:val="00F01D20"/>
    <w:rsid w:val="00F032CF"/>
    <w:rsid w:val="00F03B63"/>
    <w:rsid w:val="00F07A73"/>
    <w:rsid w:val="00F10053"/>
    <w:rsid w:val="00F1040E"/>
    <w:rsid w:val="00F1294B"/>
    <w:rsid w:val="00F13D07"/>
    <w:rsid w:val="00F16F98"/>
    <w:rsid w:val="00F21C34"/>
    <w:rsid w:val="00F21CAF"/>
    <w:rsid w:val="00F21D43"/>
    <w:rsid w:val="00F22C6B"/>
    <w:rsid w:val="00F2349F"/>
    <w:rsid w:val="00F243E5"/>
    <w:rsid w:val="00F25FDD"/>
    <w:rsid w:val="00F26FD8"/>
    <w:rsid w:val="00F279AE"/>
    <w:rsid w:val="00F30589"/>
    <w:rsid w:val="00F333F6"/>
    <w:rsid w:val="00F33FD9"/>
    <w:rsid w:val="00F36883"/>
    <w:rsid w:val="00F37CC2"/>
    <w:rsid w:val="00F403C8"/>
    <w:rsid w:val="00F4050C"/>
    <w:rsid w:val="00F4207E"/>
    <w:rsid w:val="00F427D0"/>
    <w:rsid w:val="00F43052"/>
    <w:rsid w:val="00F4317E"/>
    <w:rsid w:val="00F43912"/>
    <w:rsid w:val="00F43FE2"/>
    <w:rsid w:val="00F457A4"/>
    <w:rsid w:val="00F463FD"/>
    <w:rsid w:val="00F46F7D"/>
    <w:rsid w:val="00F4779D"/>
    <w:rsid w:val="00F5053A"/>
    <w:rsid w:val="00F50C07"/>
    <w:rsid w:val="00F50DEE"/>
    <w:rsid w:val="00F50EC9"/>
    <w:rsid w:val="00F52540"/>
    <w:rsid w:val="00F5591B"/>
    <w:rsid w:val="00F57382"/>
    <w:rsid w:val="00F62D5E"/>
    <w:rsid w:val="00F6368D"/>
    <w:rsid w:val="00F65253"/>
    <w:rsid w:val="00F65B4B"/>
    <w:rsid w:val="00F65CF5"/>
    <w:rsid w:val="00F66F5D"/>
    <w:rsid w:val="00F67F98"/>
    <w:rsid w:val="00F71540"/>
    <w:rsid w:val="00F720FE"/>
    <w:rsid w:val="00F7349F"/>
    <w:rsid w:val="00F736B1"/>
    <w:rsid w:val="00F768A8"/>
    <w:rsid w:val="00F76BAF"/>
    <w:rsid w:val="00F837B0"/>
    <w:rsid w:val="00F8590A"/>
    <w:rsid w:val="00F87B28"/>
    <w:rsid w:val="00F929ED"/>
    <w:rsid w:val="00F94AFA"/>
    <w:rsid w:val="00FA327C"/>
    <w:rsid w:val="00FA4713"/>
    <w:rsid w:val="00FA627E"/>
    <w:rsid w:val="00FB01A0"/>
    <w:rsid w:val="00FB0277"/>
    <w:rsid w:val="00FB0F27"/>
    <w:rsid w:val="00FB2B8C"/>
    <w:rsid w:val="00FB3129"/>
    <w:rsid w:val="00FB3506"/>
    <w:rsid w:val="00FB3C02"/>
    <w:rsid w:val="00FB460A"/>
    <w:rsid w:val="00FB4BB0"/>
    <w:rsid w:val="00FC2758"/>
    <w:rsid w:val="00FC2D8F"/>
    <w:rsid w:val="00FC42BF"/>
    <w:rsid w:val="00FD0856"/>
    <w:rsid w:val="00FD472B"/>
    <w:rsid w:val="00FD5E90"/>
    <w:rsid w:val="00FD6DD5"/>
    <w:rsid w:val="00FE0F8C"/>
    <w:rsid w:val="00FE2915"/>
    <w:rsid w:val="00FE2FB2"/>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41EE77F-47FA-4FCD-AD87-87C181E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val="et-EE"/>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et-EE"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et-EE" w:eastAsia="en-US" w:bidi="ar-SA"/>
    </w:rPr>
  </w:style>
  <w:style w:type="paragraph" w:customStyle="1" w:styleId="Style1">
    <w:name w:val="Style 1"/>
    <w:rsid w:val="00094E94"/>
    <w:pPr>
      <w:autoSpaceDE w:val="0"/>
      <w:autoSpaceDN w:val="0"/>
      <w:adjustRightInd w:val="0"/>
    </w:pPr>
    <w:rPr>
      <w:lang w:val="et-EE"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val="et-EE"/>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val="et-EE" w:eastAsia="de-DE"/>
    </w:rPr>
  </w:style>
  <w:style w:type="paragraph" w:styleId="Revision">
    <w:name w:val="Revision"/>
    <w:hidden/>
    <w:uiPriority w:val="99"/>
    <w:semiHidden/>
    <w:rsid w:val="00180623"/>
    <w:rPr>
      <w:sz w:val="22"/>
      <w:lang w:val="et-EE"/>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lang w:val="et-EE" w:eastAsia="en-GB"/>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et-EE"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et-EE"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et-EE"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link w:val="BalloonText"/>
    <w:uiPriority w:val="99"/>
    <w:semiHidden/>
    <w:rsid w:val="000B0491"/>
    <w:rPr>
      <w:rFonts w:ascii="Tahoma" w:hAnsi="Tahoma" w:cs="Tahoma"/>
      <w:sz w:val="16"/>
      <w:szCs w:val="16"/>
      <w:lang w:eastAsia="en-US"/>
    </w:rPr>
  </w:style>
  <w:style w:type="character" w:customStyle="1" w:styleId="UnresolvedMention2">
    <w:name w:val="Unresolved Mention2"/>
    <w:rsid w:val="00161182"/>
    <w:rPr>
      <w:color w:val="605E5C"/>
      <w:shd w:val="clear" w:color="auto" w:fill="E1DFDD"/>
    </w:rPr>
  </w:style>
  <w:style w:type="character" w:customStyle="1" w:styleId="UnresolvedMention3">
    <w:name w:val="Unresolved Mention3"/>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rsid w:val="00243AE0"/>
    <w:rPr>
      <w:rFonts w:ascii="Verdana" w:hAnsi="Verdana"/>
      <w:sz w:val="16"/>
    </w:rPr>
  </w:style>
  <w:style w:type="character" w:customStyle="1" w:styleId="UnresolvedMention4">
    <w:name w:val="Unresolved Mention4"/>
    <w:rsid w:val="00345FC4"/>
    <w:rPr>
      <w:color w:val="605E5C"/>
      <w:shd w:val="clear" w:color="auto" w:fill="E1DFDD"/>
    </w:rPr>
  </w:style>
  <w:style w:type="character" w:customStyle="1" w:styleId="Heading1Char">
    <w:name w:val="Heading 1 Char"/>
    <w:link w:val="Heading1"/>
    <w:uiPriority w:val="9"/>
    <w:locked/>
    <w:rsid w:val="009E3C92"/>
    <w:rPr>
      <w:b/>
      <w:caps/>
      <w:sz w:val="26"/>
      <w:lang w:val="et-EE" w:eastAsia="en-US"/>
    </w:rPr>
  </w:style>
  <w:style w:type="character" w:customStyle="1" w:styleId="RefAgencyChar">
    <w:name w:val="Ref. (Agency) Char"/>
    <w:link w:val="RefAgency"/>
    <w:rsid w:val="00B52448"/>
    <w:rPr>
      <w:rFonts w:ascii="Verdana" w:hAnsi="Verdana"/>
      <w:sz w:val="17"/>
      <w:szCs w:val="18"/>
    </w:rPr>
  </w:style>
  <w:style w:type="character" w:customStyle="1" w:styleId="EMAFooterChar">
    <w:name w:val="EMAFooter 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link w:val="Footer"/>
    <w:uiPriority w:val="99"/>
    <w:rsid w:val="00146E0F"/>
    <w:rPr>
      <w:rFonts w:ascii="Helvetica" w:hAnsi="Helvetica"/>
      <w:sz w:val="16"/>
      <w:lang w:val="et-EE" w:eastAsia="en-US"/>
    </w:rPr>
  </w:style>
  <w:style w:type="character" w:customStyle="1" w:styleId="UnresolvedMention5">
    <w:name w:val="Unresolved Mention5"/>
    <w:basedOn w:val="DefaultParagraphFont"/>
    <w:rsid w:val="008F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documents/template-form/qrd-appendix-v-adverse-drug-reaction-reporting-details_en.docx" TargetMode="External" /><Relationship Id="rId12" Type="http://schemas.openxmlformats.org/officeDocument/2006/relationships/hyperlink" Target="https://www.ema.europa.eu"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en/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829E5-FECE-4CAF-A3B5-8805BD79A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CFBB8-3A74-428C-818B-A093525DE09B}">
  <ds:schemaRefs>
    <ds:schemaRef ds:uri="http://schemas.openxmlformats.org/officeDocument/2006/bibliography"/>
  </ds:schemaRefs>
</ds:datastoreItem>
</file>

<file path=customXml/itemProps3.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1657F-461E-48B2-8EFA-7B9E0BF46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3760</Words>
  <Characters>21434</Characters>
  <Application>Microsoft Office Word</Application>
  <DocSecurity>0</DocSecurity>
  <Lines>178</Lines>
  <Paragraphs>50</Paragraphs>
  <ScaleCrop>false</ScaleCrop>
  <HeadingPairs>
    <vt:vector size="8" baseType="variant">
      <vt:variant>
        <vt:lpstr>Title</vt:lpstr>
      </vt:variant>
      <vt:variant>
        <vt:i4>1</vt:i4>
      </vt:variant>
      <vt:variant>
        <vt:lpstr>Pealkiri</vt:lpstr>
      </vt:variant>
      <vt:variant>
        <vt:i4>1</vt:i4>
      </vt:variant>
      <vt:variant>
        <vt:lpstr>Titel</vt:lpstr>
      </vt:variant>
      <vt:variant>
        <vt:i4>1</vt:i4>
      </vt:variant>
      <vt:variant>
        <vt:lpstr>Rubrik</vt:lpstr>
      </vt:variant>
      <vt:variant>
        <vt:i4>1</vt:i4>
      </vt:variant>
    </vt:vector>
  </HeadingPairs>
  <TitlesOfParts>
    <vt:vector size="4" baseType="lpstr">
      <vt:lpstr>Guideline on Core PI for ATMPs containing genetically modified cells_ET</vt:lpstr>
      <vt:lpstr>Guideline on Core SmPC labelling and PL for ATMPs containing genetically modified cells</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Hatmptemplateclean_et</dc:title>
  <dc:subject>General-EMA/CHMP/EWP/430004/2010</dc:subject>
  <dc:creator>CDT</dc:creator>
  <cp:lastModifiedBy>QRD</cp:lastModifiedBy>
  <cp:revision>6</cp:revision>
  <cp:lastPrinted>2013-11-07T14:50:00Z</cp:lastPrinted>
  <dcterms:created xsi:type="dcterms:W3CDTF">2022-09-07T12:01:00Z</dcterms:created>
  <dcterms:modified xsi:type="dcterms:W3CDTF">2024-02-06T16:53:00Z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18:05:17</vt:lpwstr>
  </property>
  <property fmtid="{D5CDD505-2E9C-101B-9397-08002B2CF9AE}" pid="8" name="DM_Creator_Name">
    <vt:lpwstr>Akhtar Timea</vt:lpwstr>
  </property>
  <property fmtid="{D5CDD505-2E9C-101B-9397-08002B2CF9AE}" pid="9" name="DM_DocRefId">
    <vt:lpwstr>EMA/57986/2024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EMA/57986/2024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18:05:17</vt:lpwstr>
  </property>
  <property fmtid="{D5CDD505-2E9C-101B-9397-08002B2CF9AE}" pid="36" name="DM_Modifier_Name">
    <vt:lpwstr>Akhtar Timea</vt:lpwstr>
  </property>
  <property fmtid="{D5CDD505-2E9C-101B-9397-08002B2CF9AE}" pid="37" name="DM_Modify_Date">
    <vt:lpwstr>06/02/2024 18:05:17</vt:lpwstr>
  </property>
  <property fmtid="{D5CDD505-2E9C-101B-9397-08002B2CF9AE}" pid="38" name="DM_Name">
    <vt:lpwstr>Hatmptemplateclean_et</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a3441dd6-4d03-4ede-83af-ae9100e294d3</vt:lpwstr>
  </property>
  <property fmtid="{D5CDD505-2E9C-101B-9397-08002B2CF9AE}" pid="47" name="MSIP_Label_0eea11ca-d417-4147-80ed-01a58412c458_ActionId">
    <vt:lpwstr>7fdb4a34-fe2d-4344-8f69-4b2f3cb5ccad</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2024-02-06T16:53:06Z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y fmtid="{D5CDD505-2E9C-101B-9397-08002B2CF9AE}" pid="62" name="_AdHocReviewCycleID">
    <vt:i4>813882853</vt:i4>
  </property>
  <property fmtid="{D5CDD505-2E9C-101B-9397-08002B2CF9AE}" pid="63" name="_AuthorEmail">
    <vt:lpwstr>Ene.Kenkmann@ravimiamet.ee</vt:lpwstr>
  </property>
  <property fmtid="{D5CDD505-2E9C-101B-9397-08002B2CF9AE}" pid="64" name="_AuthorEmailDisplayName">
    <vt:lpwstr>Ene Kenkmann</vt:lpwstr>
  </property>
  <property fmtid="{D5CDD505-2E9C-101B-9397-08002B2CF9AE}" pid="65" name="_EmailSubject">
    <vt:lpwstr>Core SmPC, labelling and PL for ATMPs containing genetically modified cells - Deadline for comments: 21/06/2022</vt:lpwstr>
  </property>
  <property fmtid="{D5CDD505-2E9C-101B-9397-08002B2CF9AE}" pid="66" name="_NewReviewCycle">
    <vt:lpwstr/>
  </property>
  <property fmtid="{D5CDD505-2E9C-101B-9397-08002B2CF9AE}" pid="67" name="_PreviousAdHocReviewCycleID">
    <vt:i4>2054436094</vt:i4>
  </property>
  <property fmtid="{D5CDD505-2E9C-101B-9397-08002B2CF9AE}" pid="68" name="_ReviewingToolsShownOnce">
    <vt:lpwstr/>
  </property>
</Properties>
</file>