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E02F7D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02F7D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02F7D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02F7D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02F7D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02F7D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02F7D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02F7D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E02F7D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E02F7D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E02F7D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E02F7D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E02F7D">
        <w:rPr>
          <w:rFonts w:ascii="Times New Roman" w:hAnsi="Times New Roman"/>
        </w:rPr>
        <w:t>IARSCRÍBHINN IV</w:t>
      </w:r>
    </w:p>
    <w:p w:rsidR="00B66B04" w:rsidRPr="00E02F7D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B66B04" w:rsidRPr="00E02F7D" w:rsidP="00B66B04" w14:paraId="3230CB82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E02F7D">
        <w:rPr>
          <w:rFonts w:ascii="Times New Roman" w:hAnsi="Times New Roman"/>
        </w:rPr>
        <w:t>CONCLÚIDÍ EOLAÍOCHA AGUS FORAIS LE hAGHAIDH ATHRÚ AR THÉARMAÍ</w:t>
      </w:r>
    </w:p>
    <w:p w:rsidR="008E146B" w:rsidRPr="00E02F7D" w:rsidP="00B66B04" w14:paraId="14FBFF1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E02F7D">
        <w:rPr>
          <w:rFonts w:ascii="Times New Roman" w:hAnsi="Times New Roman"/>
        </w:rPr>
        <w:t>AN ÚDARAITHE MARGAÍOCHTA/NA N-ÚDARUITHE MARGAÍOCHTA</w:t>
      </w:r>
    </w:p>
    <w:p w:rsidR="00B66B04" w:rsidRPr="001A2596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</w:rPr>
      </w:pPr>
    </w:p>
    <w:p w:rsidR="00A11F98" w:rsidRPr="00E02F7D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</w:rPr>
      </w:pPr>
      <w:r w:rsidRPr="00E02F7D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E02F7D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E02F7D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02F7D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02F7D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02F7D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02F7D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02F7D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02F7D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E02F7D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E02F7D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E02F7D">
        <w:br w:type="page"/>
      </w:r>
      <w:r w:rsidRPr="00E02F7D">
        <w:rPr>
          <w:rFonts w:ascii="Times New Roman" w:hAnsi="Times New Roman"/>
          <w:b/>
          <w:i w:val="0"/>
          <w:color w:val="auto"/>
        </w:rPr>
        <w:t>Conclúidí eolaíocha</w:t>
      </w:r>
    </w:p>
    <w:p w:rsidR="009B5CE6" w:rsidRPr="00E02F7D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9B5CE6" w:rsidRPr="00E02F7D" w:rsidP="00E7370A" w14:paraId="3D00ADA2" w14:textId="11864C7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E02F7D">
        <w:rPr>
          <w:rFonts w:ascii="Times New Roman" w:hAnsi="Times New Roman"/>
          <w:i w:val="0"/>
          <w:color w:val="auto"/>
        </w:rPr>
        <w:t>Agus Tuarascáil Mheasúnaithe PRAC maidir le PSUR/PSURanna le haghaidh {ainm na substainte gníomhaí/ainmneacha na substaintí gníomhacha} á gcur san áireamh, is iad seo a leanas conclúidí eolaíocha PRAC:</w:t>
      </w:r>
    </w:p>
    <w:p w:rsidR="008E146B" w:rsidRPr="00E02F7D" w:rsidP="00E7370A" w14:paraId="5E12017B" w14:textId="58AB23D9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</w:pPr>
    </w:p>
    <w:p w:rsidR="008E146B" w:rsidRPr="00E02F7D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[Copy-paste from the</w:t>
      </w:r>
      <w:r w:rsidRPr="00E02F7D">
        <w:rPr>
          <w:rFonts w:ascii="Times New Roman" w:hAnsi="Times New Roman"/>
          <w:i w:val="0"/>
        </w:rPr>
        <w:t xml:space="preserve"> </w:t>
      </w:r>
      <w:r w:rsidRPr="00E02F7D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E02F7D">
        <w:rPr>
          <w:rFonts w:ascii="Times New Roman" w:hAnsi="Times New Roman"/>
          <w:i w:val="0"/>
        </w:rPr>
        <w:t>PSUR PRAC AR</w:t>
      </w:r>
      <w:r w:rsidRPr="00E02F7D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E02F7D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E02F7D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E02F7D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E02F7D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E02F7D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[OPTION 1: CHMP agrees]</w:t>
      </w:r>
    </w:p>
    <w:p w:rsidR="0072084C" w:rsidRPr="00E02F7D" w:rsidP="00E7370A" w14:paraId="29D61024" w14:textId="7C31190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sz w:val="22"/>
        </w:rPr>
        <w:t>Tar éis athbhreithniú a dhéanamh ar an moladh ó PRAC, aontaíonn CHMP le conclúidí foriomlána PRAC agus leis na forais le haghaidh molta.</w:t>
      </w:r>
    </w:p>
    <w:p w:rsidR="0072084C" w:rsidRPr="00E02F7D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E02F7D" w:rsidP="00E7370A" w14:paraId="267DB208" w14:textId="388B17D8">
      <w:pPr>
        <w:pStyle w:val="No-numheading3Agency"/>
        <w:spacing w:before="0" w:after="0"/>
        <w:rPr>
          <w:rFonts w:ascii="Times New Roman" w:hAnsi="Times New Roman"/>
        </w:rPr>
      </w:pPr>
      <w:r w:rsidRPr="00E02F7D">
        <w:rPr>
          <w:rFonts w:ascii="Times New Roman" w:hAnsi="Times New Roman"/>
        </w:rPr>
        <w:t>Forais le haghaidh athrú ar théarmaí an Údaraithe Margaíochta/na nÚdaruithe Margaíochta</w:t>
      </w:r>
    </w:p>
    <w:p w:rsidR="009B5CE6" w:rsidRPr="00E02F7D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8E146B" w:rsidRPr="00E02F7D" w:rsidP="00E7370A" w14:paraId="53F66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sz w:val="22"/>
        </w:rPr>
        <w:t>Ar bhonn na gconclúidí eolaíocha le haghaidh {ainm na substainte gníomhaí/na substaintí gníomhacha} tá CHMP den tuairim go bhfuil an chothromaíocht idir riosca agus tairbhe an táirge íocshláinte/na dtáirgí íocshláinte ina bhfuil {ainm na substainte gníomhaí/na substaintí gníomhacha} gan athrú faoi réir na n-athruithe atá beartaithe a chur i bhfeidhm ar fhaisnéis an táirge.</w:t>
      </w:r>
    </w:p>
    <w:p w:rsidR="009B5CE6" w:rsidRPr="00E02F7D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n-GB"/>
        </w:rPr>
      </w:pPr>
    </w:p>
    <w:p w:rsidR="00D220ED" w:rsidRPr="00E02F7D" w:rsidP="00E7370A" w14:paraId="5D1B17D9" w14:textId="1EC4BA70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E02F7D">
        <w:rPr>
          <w:rFonts w:ascii="Times New Roman" w:hAnsi="Times New Roman"/>
          <w:snapToGrid w:val="0"/>
          <w:sz w:val="22"/>
        </w:rPr>
        <w:t>Molann CHMP gur cheart téarmaí an Údaraithe Margaíochta/na nÚdaruithe Margaíochta a athrú.</w:t>
      </w:r>
    </w:p>
    <w:p w:rsidR="0072084C" w:rsidRPr="00E02F7D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E02F7D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[OPTION 2: CHMP disagrees]</w:t>
      </w:r>
    </w:p>
    <w:p w:rsidR="0072084C" w:rsidRPr="00E02F7D" w:rsidP="00E7370A" w14:paraId="761F8CA6" w14:textId="5D12369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sz w:val="22"/>
        </w:rPr>
        <w:t>Tar éis athbhreithniú a dhéanamh ar mholadh PRAC, ní aontaíonn CHMP le conclúidí foriomlána PRAC ná leis na forais atá le moladh.</w:t>
      </w:r>
    </w:p>
    <w:p w:rsidR="0072084C" w:rsidRPr="00E02F7D" w:rsidP="004873DF" w14:paraId="3363A19C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72084C" w:rsidRPr="00E02F7D" w:rsidP="004873DF" w14:paraId="103BA754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E02F7D">
        <w:rPr>
          <w:rFonts w:ascii="Times New Roman" w:hAnsi="Times New Roman"/>
          <w:sz w:val="22"/>
          <w:u w:val="single"/>
        </w:rPr>
        <w:t>Míniú mionsonraithe ar fhorais eolaíocha na ndifríochtaí i dtaobh an mholta ó PRAC</w:t>
      </w:r>
    </w:p>
    <w:p w:rsidR="0072084C" w:rsidRPr="00E02F7D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E02F7D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E02F7D" w:rsidP="004873DF" w14:paraId="3BD9F988" w14:textId="77777777">
      <w:pPr>
        <w:pStyle w:val="BodytextAgency"/>
        <w:spacing w:after="0" w:line="240" w:lineRule="auto"/>
      </w:pPr>
    </w:p>
    <w:p w:rsidR="0072084C" w:rsidRPr="00E02F7D" w:rsidP="004873DF" w14:paraId="4A151DF2" w14:textId="4B1E956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sz w:val="22"/>
        </w:rPr>
        <w:t>Agus moladh PRAC agus &lt;plé CHMP&gt; á gcur san áireamh, tá CHMP den tuairim</w:t>
      </w:r>
    </w:p>
    <w:p w:rsidR="004873DF" w:rsidRPr="00E02F7D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E02F7D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E02F7D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E02F7D" w:rsidP="004873DF" w14:paraId="72042AA6" w14:textId="7424C85F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E02F7D">
        <w:rPr>
          <w:rFonts w:ascii="Times New Roman" w:hAnsi="Times New Roman"/>
          <w:snapToGrid w:val="0"/>
          <w:sz w:val="22"/>
        </w:rPr>
        <w:t>&lt;go bhfuil an chothromaíocht idir rioscaí agus tairbhí do na táirgí míochaine ina bhfuil {ainm na substainte gníomhaí/ainmneacha na substaintí gníomhacha} fós gan athrú agus molann sé an t-údarú margaíochta/na húdaruithe margaíochta a choinneáil ar bun trí &lt;chomhthoil&gt;&lt;chinneadh tromlaigh&gt;.&gt;</w:t>
      </w:r>
    </w:p>
    <w:p w:rsidR="004873DF" w:rsidRPr="00E02F7D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E02F7D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E02F7D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E02F7D" w:rsidP="004873DF" w14:paraId="054A0853" w14:textId="548EAA8B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E02F7D">
        <w:rPr>
          <w:rFonts w:ascii="Times New Roman" w:hAnsi="Times New Roman"/>
          <w:snapToGrid w:val="0"/>
          <w:sz w:val="22"/>
        </w:rPr>
        <w:t>&lt;nach bhfuil aon athrú ar an gcothromaíocht idir rioscaí agus tairbhí do na táirgí míochaine ina bhfuil {ainm na substainte gníomhaí/ainmneacha na substaintí gníomhacha} ach molann sé gur cheart téarmaí an údaraithe margaíochta/na n-údaruithe margaíochta a athrú mar a leanas trí &lt;chomhthoil&gt;&lt;chinneadh tromlaigh&gt;:&gt;</w:t>
      </w:r>
    </w:p>
    <w:p w:rsidR="0072084C" w:rsidRPr="00E02F7D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E02F7D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2084C" w:rsidRPr="00E02F7D" w:rsidP="004873DF" w14:paraId="767B05E8" w14:textId="1F12716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sz w:val="22"/>
        </w:rPr>
        <w:t>&lt;Nuashonrúchán na míre {n} &lt;agus {n}&gt; de SmPC chun an méid seo a leanas a chur leis: &lt;frithghníomhú díobhálach {x} ag a bhfuil an mhinicíocht {y}&gt; &lt;rabhadh maidir le {z}&gt;&lt;…&gt;. &lt;Déantar an bhileog Phacáiste a nuashonrú dá réir sin.&gt;&gt;</w:t>
      </w:r>
    </w:p>
    <w:p w:rsidR="00CF3502" w:rsidRPr="00E02F7D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E02F7D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E02F7D" w:rsidP="004873DF" w14:paraId="24CB7F63" w14:textId="6F568BB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sz w:val="22"/>
        </w:rPr>
        <w:t>&lt;Is iad seo a leanas na coinníollacha a fhorchuirtear ar an údarú margaíochta:&gt;</w:t>
      </w:r>
    </w:p>
    <w:p w:rsidR="0072084C" w:rsidRPr="00E02F7D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E02F7D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E02F7D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E02F7D" w:rsidP="004873DF" w14:paraId="28774868" w14:textId="1DAD867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sz w:val="22"/>
        </w:rPr>
        <w:t>Ina theannta sin, ba cheart don MAH/do na MAHanna aghaidh a thabhairt freisin ar na saincheisteanna seo a leanas sa chéad PSUR eile:</w:t>
      </w:r>
    </w:p>
    <w:p w:rsidR="0072084C" w:rsidRPr="00E02F7D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color w:val="339966"/>
          <w:sz w:val="22"/>
          <w:lang w:val="en-GB"/>
        </w:rPr>
        <w:t>[list]</w:t>
      </w:r>
      <w:r w:rsidRPr="00E02F7D">
        <w:rPr>
          <w:rFonts w:ascii="Times New Roman" w:hAnsi="Times New Roman"/>
          <w:sz w:val="22"/>
          <w:lang w:val="en-GB"/>
        </w:rPr>
        <w:t>&gt;</w:t>
      </w:r>
    </w:p>
    <w:p w:rsidR="00F304FB" w:rsidRPr="00E02F7D" w:rsidP="00F304FB" w14:paraId="59AE0BC3" w14:textId="145B480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sz w:val="22"/>
        </w:rPr>
        <w:t xml:space="preserve">Ina theannta sin, ba cheart don MAH/do na MAHanna RMP nuashonraithe a chur isteach laistigh de </w:t>
      </w:r>
      <w:r w:rsidRPr="00E02F7D" w:rsidR="001A2596">
        <w:rPr>
          <w:rFonts w:ascii="Times New Roman" w:hAnsi="Times New Roman"/>
          <w:sz w:val="22"/>
        </w:rPr>
        <w:t>{x}</w:t>
      </w:r>
      <w:r w:rsidRPr="00E02F7D">
        <w:rPr>
          <w:rFonts w:ascii="Times New Roman" w:hAnsi="Times New Roman"/>
          <w:sz w:val="22"/>
        </w:rPr>
        <w:t xml:space="preserve"> mhí/mí chun aghaidh a thabhairt ar na saincheisteanna seo a leanas:</w:t>
      </w:r>
    </w:p>
    <w:p w:rsidR="00F304FB" w:rsidRPr="00E02F7D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E02F7D">
        <w:rPr>
          <w:rFonts w:ascii="Times New Roman" w:hAnsi="Times New Roman"/>
          <w:color w:val="339966"/>
          <w:sz w:val="22"/>
          <w:lang w:val="en-GB"/>
        </w:rPr>
        <w:t>[list]</w:t>
      </w:r>
      <w:r w:rsidRPr="00E02F7D">
        <w:rPr>
          <w:rFonts w:ascii="Times New Roman" w:hAnsi="Times New Roman"/>
          <w:sz w:val="22"/>
          <w:lang w:val="en-GB"/>
        </w:rPr>
        <w:t>&gt;</w:t>
      </w:r>
    </w:p>
    <w:p w:rsidR="0072084C" w:rsidRPr="00E02F7D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E02F7D" w14:paraId="2DFB0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E02F7D" w14:paraId="23A559AB" w14:textId="77777777">
    <w:pPr>
      <w:pStyle w:val="Footer"/>
      <w:jc w:val="center"/>
    </w:pPr>
    <w:r w:rsidRPr="00E02F7D">
      <w:fldChar w:fldCharType="begin"/>
    </w:r>
    <w:r w:rsidRPr="00E02F7D">
      <w:instrText xml:space="preserve"> PAGE   \* MERGEFORMAT </w:instrText>
    </w:r>
    <w:r w:rsidRPr="00E02F7D">
      <w:fldChar w:fldCharType="separate"/>
    </w:r>
    <w:r w:rsidRPr="00E02F7D" w:rsidR="003E591C">
      <w:t>3</w:t>
    </w:r>
    <w:r w:rsidRPr="00E02F7D">
      <w:fldChar w:fldCharType="end"/>
    </w:r>
  </w:p>
  <w:p w:rsidR="0008729F" w:rsidRPr="00E02F7D" w14:paraId="196DB1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E02F7D" w14:paraId="480D2F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E02F7D" w14:paraId="276C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E02F7D" w14:paraId="7BD0DA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E02F7D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E02F7D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E02F7D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20FD6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2596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35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54242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92D99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53CF1"/>
    <w:rsid w:val="00C656C4"/>
    <w:rsid w:val="00C66A47"/>
    <w:rsid w:val="00C67BB6"/>
    <w:rsid w:val="00C709EB"/>
    <w:rsid w:val="00C71736"/>
    <w:rsid w:val="00C72B4F"/>
    <w:rsid w:val="00C74122"/>
    <w:rsid w:val="00C7607F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02F7D"/>
    <w:rsid w:val="00E10828"/>
    <w:rsid w:val="00E11811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ga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ga-IE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HannexIVpsur_en</vt:lpstr>
    </vt:vector>
  </TitlesOfParts>
  <Company>CDT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HannexIVpsur_GA</dc:title>
  <dc:creator>CDT</dc:creator>
  <cp:lastModifiedBy>Akhtar Tia</cp:lastModifiedBy>
  <cp:revision>8</cp:revision>
  <cp:lastPrinted>2014-01-22T14:19:00Z</cp:lastPrinted>
  <dcterms:created xsi:type="dcterms:W3CDTF">2023-11-29T14:23:00Z</dcterms:created>
  <dcterms:modified xsi:type="dcterms:W3CDTF">2024-01-16T09:07:00Z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10:07:15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EMA/6576/2024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EMA/6576/2024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12:44:42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12:44:42</vt:lpwstr>
  </property>
  <property fmtid="{D5CDD505-2E9C-101B-9397-08002B2CF9AE}" pid="36" name="DM_Name">
    <vt:lpwstr>HannexIVpsur_GA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fc2ee0ed-9ff3-4365-ac84-ae027d6b34c5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2024-01-16T09:07:05Z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